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Celebrados los Premios de Cine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Tuvo lugar el pasado sábado 7 de diciembre en Berlín.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European Film Academy (EFA) y EFA Productions anunciaron el pasado mes en el Festival de Cine Europeo de Sevilla las nominaciones para los 26 Premios de Cine Europeo. Las películas españolas “Blancanieves” y “Los amantes pasajeros” fueron algunas de las nominadas para el premio a “La película europea 2013” y a “La comedia europea 2013”, respectivamente. En cuanto al premio a “El director de cine europeo 2013”, uno de los nominados fue el bilbaíno Pablo Berger, responsable de la película protagonizada por Maribel Verdú. “Blancanieves” contó con la dirección de producción del socio de APPA Josep Amorós y “Los amantes pasajeros” con la dirección de producción del socio de APPA Toni Novella.</w:t>
            </w:r>
          </w:p>
          <w:p>
            <w:pPr>
              <w:ind w:left="-284" w:right="-427"/>
              <w:jc w:val="both"/>
              <w:rPr>
                <w:rFonts/>
                <w:color w:val="262626" w:themeColor="text1" w:themeTint="D9"/>
              </w:rPr>
            </w:pPr>
            <w:r>
              <w:t>	La participación española en la gala de Berlín se completó con la candidatura de la actriz Naomi Wats por su interpretación en “Lo imposible”, de Juan Antonio Bayona, cuya directora de producción es la socia de APPA Sandra Hermida, pero la actriz no obtuvo el premio;  y con la película “La plaga”, dirigida por Neus Ballús que optó al premio del Descubrimiento junto con otras cuatro de realizadores noveles.</w:t>
            </w:r>
          </w:p>
          <w:p>
            <w:pPr>
              <w:ind w:left="-284" w:right="-427"/>
              <w:jc w:val="both"/>
              <w:rPr>
                <w:rFonts/>
                <w:color w:val="262626" w:themeColor="text1" w:themeTint="D9"/>
              </w:rPr>
            </w:pPr>
            <w:r>
              <w:t>	“La gran belleza”, de Paolo Sorrentino, fue la ganadora del Premio a Mejor Película. La película europea de animación fue “The Congress”, de Ari Folman, y el galardón para la mejor actriz fue para Verlee Baetens por “The Broken Circle Breakdown”, una película que se estrenará en España con el título de “Alabama Monroe”. Además, el premio del público European Choice’s Award recayó en “La cage dorée”, de Rubén Alves y “The Act of Killing” fue, como se esperaba, el mejor documental.</w:t>
            </w:r>
          </w:p>
          <w:p>
            <w:pPr>
              <w:ind w:left="-284" w:right="-427"/>
              <w:jc w:val="both"/>
              <w:rPr>
                <w:rFonts/>
                <w:color w:val="262626" w:themeColor="text1" w:themeTint="D9"/>
              </w:rPr>
            </w:pPr>
            <w:r>
              <w:t>	El director de cine Pedro Almodóvar recibió además el premio honorífico de la Academia “por su contribución europea al cine mundial”.</w:t>
            </w:r>
          </w:p>
          <w:p>
            <w:pPr>
              <w:ind w:left="-284" w:right="-427"/>
              <w:jc w:val="both"/>
              <w:rPr>
                <w:rFonts/>
                <w:color w:val="262626" w:themeColor="text1" w:themeTint="D9"/>
              </w:rPr>
            </w:pPr>
            <w:r>
              <w:t>	Los Premios del Cine Europeo se conceden anualmente por la Academia de Cine Europeo para reconocer la excelencia en las producciones cinematográficas. Son los más prestigiosos premios paneuropeos.</w:t>
            </w:r>
          </w:p>
          <w:p>
            <w:pPr>
              <w:ind w:left="-284" w:right="-427"/>
              <w:jc w:val="both"/>
              <w:rPr>
                <w:rFonts/>
                <w:color w:val="262626" w:themeColor="text1" w:themeTint="D9"/>
              </w:rPr>
            </w:pPr>
            <w:r>
              <w:t>	El artículo Celebrados los Premios de Cine Europeo aparece primero en APPA..Autor: Beatriz Lago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https://www.notasdeprensa.es/celebrados-los-premios-de-cine-europeo_1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