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Celebración de la primera edición de los Premios del programa “Días de Cine” de TVE.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TVE “Días de cine” ha encontrado un hueco hoy martes para la celebración de sus Premios de su primera edición. Aunque estos galardones no tienen ningún valor económico ni te dan una estatuilla por recibirlo, si que tienen la esperanza de que algún día la tengan.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presencia del director Mariano Barroso y del actor Eduard Fernández, los asistentes podrán ver “Todas las mujeres”, elegida mejor película del año 2013 en lengua Española, según la redacción del programa. Por su parte, Eduard también tendrá la misión de recoger el premio como mejor interpretación masculina española. En cambio, el Premio como mejor interpretación femenina en nuestro país  se lo llevará Miriam Álvarez por su trabajo en “La Herida”.</w:t>
            </w:r>
          </w:p>
          <w:p>
            <w:pPr>
              <w:ind w:left="-284" w:right="-427"/>
              <w:jc w:val="both"/>
              <w:rPr>
                <w:rFonts/>
                <w:color w:val="262626" w:themeColor="text1" w:themeTint="D9"/>
              </w:rPr>
            </w:pPr>
            <w:r>
              <w:t>	Finalmente, los premios a los mejores trabajos internacionales han recaído en “Searching for sugar man” (Mejor película no española de 2013 por Malik Bandjellou), Matthew Mcconaughey (Mejor actor internacional por su papel en “The paperboy” de Lee Daniels) y por último, Emmanuelle Riva (Mejor actriz internacional por su papel en “Amour” de Michael Haneke).</w:t>
            </w:r>
          </w:p>
          <w:p>
            <w:pPr>
              <w:ind w:left="-284" w:right="-427"/>
              <w:jc w:val="both"/>
              <w:rPr>
                <w:rFonts/>
                <w:color w:val="262626" w:themeColor="text1" w:themeTint="D9"/>
              </w:rPr>
            </w:pPr>
            <w:r>
              <w:t>	Así que si no te lo quieres perder, el acto que se celebrará en CINETECA, dará comiendo su presentación a las 8 y media y a las 9 la proyección de la película. Para ello, no tienes más que mandar un mail al correo del programa con las palabras PREMIOS DDC en asunto. Las invitaciones, dobles, se atenderán hasta completar aforo. Os esperan.</w:t>
            </w:r>
          </w:p>
          <w:p>
            <w:pPr>
              <w:ind w:left="-284" w:right="-427"/>
              <w:jc w:val="both"/>
              <w:rPr>
                <w:rFonts/>
                <w:color w:val="262626" w:themeColor="text1" w:themeTint="D9"/>
              </w:rPr>
            </w:pPr>
            <w:r>
              <w:t>	Y como despedida, desde aquí queremos dar la enhorabuena a los ganadores por este premio.</w:t>
            </w:r>
          </w:p>
          <w:p>
            <w:pPr>
              <w:ind w:left="-284" w:right="-427"/>
              <w:jc w:val="both"/>
              <w:rPr>
                <w:rFonts/>
                <w:color w:val="262626" w:themeColor="text1" w:themeTint="D9"/>
              </w:rPr>
            </w:pPr>
            <w:r>
              <w:t>	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https://www.notasdeprensa.es/celebracion-de-la-primera-edicion-de-los_1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