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CASUAL PROJECT consolida el seu creixement en col·laboració amb la consultoria d'empreses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CASUAL PROJECT S.L. és una empresa dedicada al disseny, confecció, distribució i peces de vestir situada a Mataró (Barcelona). Fundada en 2014, és una empresa jove, dinàmica i creativa que treballa tot tipus de peces de vestir per a les marques més importants del mercat nacional i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Emmarcat en el seu pla estratègic de creixement, l and #39;empresa ha realitzat importants inversions amb l and #39;objectiu d and #39;ampliar les seves instal·lacions, augmentant el seu espai fins a comptar amb una superfície de 1.000 m² en unes oficines totalment reformades, amb l and #39;última tecnologia, que compta amb amplis espais que inclouen les àrees de disseny, compres, producció, administració i direcció general.En elles i a causa de la seva activitat empresarial, cal destacar el gran espai destinat per a showroom, habilitat per a presentar als seus clients les últimes novetats desenvolupades pel seu departament creatiu i de disseny, totes elles personalitzades, amb la major qualitat i tenint en compte la màxima eficiència en la producció de les seves col·leccions.CASUAL PROJECT, S.L. col·labora en la millora de la seva organització empresarial amb CEDEC, consultoria d and #39;organització estratègica líder a Europa en gestió, direcció i organització per a empreses, dotant a l and #39;organització dels recursos que permetin dur a terme els diferents processos empresarials amb èxit, a més d and #39;ajudar a la millora del control de gestió mitjançant l and #39;eina de control pressupostari Business Intelligence.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 CEDEC és posar a l and #39;abast de les empreses els sistemes d and #39;organització que resultin més eficients, optimitzant els seus resultats empresarials i treballant junts cap a la consecució de l and #39;Excel·lència Empresarial. El seu factor diferencial resideix en la seva contrastada metodologia de treball. CEDEC treballa amb i per als empresaris amb l and #39;objectiu d and #39;implementar de manera efectiva una gestió professional i actualitzada a través de l and #39;aplicació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 França, Bèlgica, Luxemburg, Suïssa i Itàlia i, des de 1971, a Espanya, amb oficines a Barcelona i Madrid, CEDEC ha participat en projectes de més de 46.000 empreses, en concret més de 13.000 a Espanya, amb una plantilla de més de 300 professionals altament qualificats en totes les seves seus, 150 de les quals a Espanya. CEDEC és membre de la 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Pere Terés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https://www.notasdeprensa.es/casual-project-consolida-el-seu-creixement-en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