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Carme Riera, Premio Nacional de las Letras Españolas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ha galardonado a Carme Riera por “la altísima calidad de su obra en catalán y castellano, en la que se combina la creación literaria con la investigación y divulgación, una obra polifacética de repercusión universal”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 escritora Carme Riera ha sido galardonada hoy con el Premio Nacional de las Letras Españolas 2015. El Premio lo concede el Ministerio de Educación, Cultura y Deporte para distinguir el conjunto de la labor literaria de un autor español cuya obra esté considerada como parte integrante del conjunto de la literatura española actual escrita en cualquiera de las lenguas españolas. Está dotado con 40.000 euros.
          <w:p>
            <w:pPr>
              <w:ind w:left="-284" w:right="-427"/>
              <w:jc w:val="both"/>
              <w:rPr>
                <w:rFonts/>
                <w:color w:val="262626" w:themeColor="text1" w:themeTint="D9"/>
              </w:rPr>
            </w:pPr>
            <w:r>
              <w:t>	El jurado ha reconocido a Carme Riera, por “la altísima calidad de su obra en catalán y castellano en la que se combina la creación literaria con la investigación y divulgación, una obra polifacética de repercusión universal”.</w:t>
            </w:r>
          </w:p>
          <w:p>
            <w:pPr>
              <w:ind w:left="-284" w:right="-427"/>
              <w:jc w:val="both"/>
              <w:rPr>
                <w:rFonts/>
                <w:color w:val="262626" w:themeColor="text1" w:themeTint="D9"/>
              </w:rPr>
            </w:pPr>
            <w:r>
              <w:t>	Biografía</w:t>
            </w:r>
          </w:p>
          <w:p>
            <w:pPr>
              <w:ind w:left="-284" w:right="-427"/>
              <w:jc w:val="both"/>
              <w:rPr>
                <w:rFonts/>
                <w:color w:val="262626" w:themeColor="text1" w:themeTint="D9"/>
              </w:rPr>
            </w:pPr>
            <w:r>
              <w:t>	Riera (Islas Baleares, 1948) es Doctora en Filología Hispánica y Catedrática de Literatura española en la Universidad Autónoma de Barcelona. Está especializada en el Siglo de Oro. Es miembro de la Real Academia de la Lengua, ocupando el sillón ‘n’. También es miembro de la Real Academia de Bones Letres.</w:t>
            </w:r>
          </w:p>
          <w:p>
            <w:pPr>
              <w:ind w:left="-284" w:right="-427"/>
              <w:jc w:val="both"/>
              <w:rPr>
                <w:rFonts/>
                <w:color w:val="262626" w:themeColor="text1" w:themeTint="D9"/>
              </w:rPr>
            </w:pPr>
            <w:r>
              <w:t>	En 1995, el Ministerio de Cultura le otorgó el Premio Nacional de Narrativa por la obra Dins el darrer blau. También fue distinguida con el Premio Anagrama de Ensayo en 1988, por La escuela de Barcelona y, en 1989, con el Premio de las Letras Catalanas Ramón Llull, por Joc de miralls.</w:t>
            </w:r>
          </w:p>
          <w:p>
            <w:pPr>
              <w:ind w:left="-284" w:right="-427"/>
              <w:jc w:val="both"/>
              <w:rPr>
                <w:rFonts/>
                <w:color w:val="262626" w:themeColor="text1" w:themeTint="D9"/>
              </w:rPr>
            </w:pPr>
            <w:r>
              <w:t>	Directora de la cátedra José Agustín Goytisolo y coordinadora de la obra completa del autor, del que publicó la antología Los poemas son mi orgullo en 2003.</w:t>
            </w:r>
          </w:p>
          <w:p>
            <w:pPr>
              <w:ind w:left="-284" w:right="-427"/>
              <w:jc w:val="both"/>
              <w:rPr>
                <w:rFonts/>
                <w:color w:val="262626" w:themeColor="text1" w:themeTint="D9"/>
              </w:rPr>
            </w:pPr>
            <w:r>
              <w:t>	Riera ha escrito en castellano buena parte de su obra ensayística y en catalán su obra narrativa. Sus obras se han traducido al holandés, griego, inglés, alemán y ruso.</w:t>
            </w:r>
          </w:p>
          <w:p>
            <w:pPr>
              <w:ind w:left="-284" w:right="-427"/>
              <w:jc w:val="both"/>
              <w:rPr>
                <w:rFonts/>
                <w:color w:val="262626" w:themeColor="text1" w:themeTint="D9"/>
              </w:rPr>
            </w:pPr>
            <w:r>
              <w:t>	El Jurado</w:t>
            </w:r>
          </w:p>
          <w:p>
            <w:pPr>
              <w:ind w:left="-284" w:right="-427"/>
              <w:jc w:val="both"/>
              <w:rPr>
                <w:rFonts/>
                <w:color w:val="262626" w:themeColor="text1" w:themeTint="D9"/>
              </w:rPr>
            </w:pPr>
            <w:r>
              <w:t>	Ha estado presidido por el director General de Política e Industrias Culturales y del Libro, José Pascual Marco Martínez; y la subdirectora General de Promoción del Libro, la Lectura y las Letras Españolas, Mónica Fernández Muñoz, ha actuado como vicepresidenta. Han actuado como vocales el autor galardonado en la edición 2014, Emilio Lledó; el autor galardonado en la edición 2013, Luis Goytisolo; Inés Fernández-Ordóñez, designada por la Real Academia Española; Ramón Villares Paz, por la Real Academia Gallega; Ana María Toledo Lezeta, por la Real Academia de la Lengua Vasca; Joan Martí i Castell, por el Instituto de Estudios Catalanes; Antonio Hernández, por la Asociación Colegial de Escritores de España (ACE); José Enrique Martínez Fernández, por la Asociación Española de Críticos Literarios; Blanca Berasategui, por la Federación de Asociaciones de Periodistas de España (FAPE); Teresa San Segundo Manuel, por el Centro de Estudios de Género de la UNED; y Mercedes Monmany, por el Ministro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https://www.notasdeprensa.es/carme-riera-premio-nacional-de-las-letras_1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Baleares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