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lanza soluciones Wi-Fi 6E definidas por software que triplican la capacidad de los AP Wi-Fi con soporte de 6 GHz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Wi-Fi 6E con asistente de migración inteligente permite a las empresas ofrecer un Wi-Fi fiable y de alto rendimiento en 2,4 y 5 GHz al tiempo que proporciona una transición suave a 6 GHz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proveedor líder mundial de soluciones de redes inalámbricas, ha presentado sus nuevas soluciones Wi-Fi 6E para la empresa. Entre ellas destaca el punto de acceso Wi-Fi 6E, de la serie XE de Cambium Networks, definido por software y con asistente de migración inteligente, que ofrece un rendimiento líder en el sector en las tres bandas Wi-Fi (6, 5 y 2,4 GHz).</w:t>
            </w:r>
          </w:p>
          <w:p>
            <w:pPr>
              <w:ind w:left="-284" w:right="-427"/>
              <w:jc w:val="both"/>
              <w:rPr>
                <w:rFonts/>
                <w:color w:val="262626" w:themeColor="text1" w:themeTint="D9"/>
              </w:rPr>
            </w:pPr>
            <w:r>
              <w:t>Las radios definidas por software (SDR) de Cambium Networks permiten una migración fluida y rentable a la nueva banda disponible de 6 GHz. Además, su exclusiva arquitectura multirradio se ha ampliado para soportar despliegues de alta densidad de dispositivos.</w:t>
            </w:r>
          </w:p>
          <w:p>
            <w:pPr>
              <w:ind w:left="-284" w:right="-427"/>
              <w:jc w:val="both"/>
              <w:rPr>
                <w:rFonts/>
                <w:color w:val="262626" w:themeColor="text1" w:themeTint="D9"/>
              </w:rPr>
            </w:pPr>
            <w:r>
              <w:t>Wi-Fi 6E triplica el espectro disponible para el uso de Wi-Fi al añadir soporte para la banda de 6 GHz, permitiendo un acceso inalámbrico rápido y fiable inédito. Las soluciones Wi-Fi 6E de Cambium Networks permiten a los operadores de redes no sólo añadir soporte para 6 GHz a sus redes, sino optimizar cómo y cuándo se utiliza. Los proveedores de servicios y las empresas, como los sectores de educación, hostelería, sanidad y espacios públicos, se beneficiarán del nuevo espectro, más limpio y que permite más experiencias de transmisión de vídeo, voz y datos que amplían y mejoran el servicio al cliente.</w:t>
            </w:r>
          </w:p>
          <w:p>
            <w:pPr>
              <w:ind w:left="-284" w:right="-427"/>
              <w:jc w:val="both"/>
              <w:rPr>
                <w:rFonts/>
                <w:color w:val="262626" w:themeColor="text1" w:themeTint="D9"/>
              </w:rPr>
            </w:pPr>
            <w:r>
              <w:t>Las nuevas soluciones simplifican el despliegue de las redes Wi-Fi fáciles y su gestión, con un rendimiento sólido en los espectros de 2,4 y 5 GH y aprovechan todas las capacidades de la banda de 6 GHz, protegiendo las inversiones de los operadores y empresas.</w:t>
            </w:r>
          </w:p>
          <w:p>
            <w:pPr>
              <w:ind w:left="-284" w:right="-427"/>
              <w:jc w:val="both"/>
              <w:rPr>
                <w:rFonts/>
                <w:color w:val="262626" w:themeColor="text1" w:themeTint="D9"/>
              </w:rPr>
            </w:pPr>
            <w:r>
              <w:t>La solución Wi-Fi 6E de Cambium Networks incluye</w:t>
            </w:r>
          </w:p>
          <w:p>
            <w:pPr>
              <w:ind w:left="-284" w:right="-427"/>
              <w:jc w:val="both"/>
              <w:rPr>
                <w:rFonts/>
                <w:color w:val="262626" w:themeColor="text1" w:themeTint="D9"/>
              </w:rPr>
            </w:pPr>
            <w:r>
              <w:t>Tecnología Wi-Fi 6E definida por software, que permite seleccionar el funcionamiento de 5 o 6 GHz por radio</w:t>
            </w:r>
          </w:p>
          <w:p>
            <w:pPr>
              <w:ind w:left="-284" w:right="-427"/>
              <w:jc w:val="both"/>
              <w:rPr>
                <w:rFonts/>
                <w:color w:val="262626" w:themeColor="text1" w:themeTint="D9"/>
              </w:rPr>
            </w:pPr>
            <w:r>
              <w:t>Asistente inteligente de migración a Wi-Fi 6E que automatiza la transición a 6 GHz</w:t>
            </w:r>
          </w:p>
          <w:p>
            <w:pPr>
              <w:ind w:left="-284" w:right="-427"/>
              <w:jc w:val="both"/>
              <w:rPr>
                <w:rFonts/>
                <w:color w:val="262626" w:themeColor="text1" w:themeTint="D9"/>
              </w:rPr>
            </w:pPr>
            <w:r>
              <w:t>Punto de acceso Wi-Fi 6/6E de 5 radios, tri-banda 8×8/4×4, diseñado para casos de uso de alta/ultra-alta densidad</w:t>
            </w:r>
          </w:p>
          <w:p>
            <w:pPr>
              <w:ind w:left="-284" w:right="-427"/>
              <w:jc w:val="both"/>
              <w:rPr>
                <w:rFonts/>
                <w:color w:val="262626" w:themeColor="text1" w:themeTint="D9"/>
              </w:rPr>
            </w:pPr>
            <w:r>
              <w:t>"Qualcomm Technologies es una fuerza impulsora que ofrece Wi-Fi 6E, que permite a nuestros clientes innovar y ofrecer excelentes experiencias Wi-Fi a sus clientes finales", afirma Ganesh Swaminathan, vicepresidente de gestión de productos de Qualcomm Technologies, Inc. "Estamos encantados de continuar nuestra larga colaboración con Cambium para ofrecer soluciones potentes, basadas en las plataformas Networking Pro Series, que proporcionan la capacidad de red que las empresas necesitan hoy y en el futuro."</w:t>
            </w:r>
          </w:p>
          <w:p>
            <w:pPr>
              <w:ind w:left="-284" w:right="-427"/>
              <w:jc w:val="both"/>
              <w:rPr>
                <w:rFonts/>
                <w:color w:val="262626" w:themeColor="text1" w:themeTint="D9"/>
              </w:rPr>
            </w:pPr>
            <w:r>
              <w:t>Los dos primeros puntos de acceso de la serie XE son:</w:t>
            </w:r>
          </w:p>
          <w:p>
            <w:pPr>
              <w:ind w:left="-284" w:right="-427"/>
              <w:jc w:val="both"/>
              <w:rPr>
                <w:rFonts/>
                <w:color w:val="262626" w:themeColor="text1" w:themeTint="D9"/>
              </w:rPr>
            </w:pPr>
            <w:r>
              <w:t>XE3-4</w:t>
            </w:r>
          </w:p>
          <w:p>
            <w:pPr>
              <w:ind w:left="-284" w:right="-427"/>
              <w:jc w:val="both"/>
              <w:rPr>
                <w:rFonts/>
                <w:color w:val="262626" w:themeColor="text1" w:themeTint="D9"/>
              </w:rPr>
            </w:pPr>
            <w:r>
              <w:t>Punto de acceso de 3 radios en configuración 4×4/2×2 con SDR de 5/6GHz.</w:t>
            </w:r>
          </w:p>
          <w:p>
            <w:pPr>
              <w:ind w:left="-284" w:right="-427"/>
              <w:jc w:val="both"/>
              <w:rPr>
                <w:rFonts/>
                <w:color w:val="262626" w:themeColor="text1" w:themeTint="D9"/>
              </w:rPr>
            </w:pPr>
            <w:r>
              <w:t>Diseñado para una amplia gama de casos de uso en redes empresariales y de proveedores de servicios donde es importante un rendimiento inalámbrico fiable</w:t>
            </w:r>
          </w:p>
          <w:p>
            <w:pPr>
              <w:ind w:left="-284" w:right="-427"/>
              <w:jc w:val="both"/>
              <w:rPr>
                <w:rFonts/>
                <w:color w:val="262626" w:themeColor="text1" w:themeTint="D9"/>
              </w:rPr>
            </w:pPr>
            <w:r>
              <w:t>Cuenta con la plataforma Qualcomm® Networking Pro 810.</w:t>
            </w:r>
          </w:p>
          <w:p>
            <w:pPr>
              <w:ind w:left="-284" w:right="-427"/>
              <w:jc w:val="both"/>
              <w:rPr>
                <w:rFonts/>
                <w:color w:val="262626" w:themeColor="text1" w:themeTint="D9"/>
              </w:rPr>
            </w:pPr>
            <w:r>
              <w:t>XE5-8</w:t>
            </w:r>
          </w:p>
          <w:p>
            <w:pPr>
              <w:ind w:left="-284" w:right="-427"/>
              <w:jc w:val="both"/>
              <w:rPr>
                <w:rFonts/>
                <w:color w:val="262626" w:themeColor="text1" w:themeTint="D9"/>
              </w:rPr>
            </w:pPr>
            <w:r>
              <w:t>Punto de acceso de 5 radios en una configuración de 8×8/4×4 con SDR dual de 5/6 GHz</w:t>
            </w:r>
          </w:p>
          <w:p>
            <w:pPr>
              <w:ind w:left="-284" w:right="-427"/>
              <w:jc w:val="both"/>
              <w:rPr>
                <w:rFonts/>
                <w:color w:val="262626" w:themeColor="text1" w:themeTint="D9"/>
              </w:rPr>
            </w:pPr>
            <w:r>
              <w:t>Diseñado para casos de uso de alta/ultra alta densidad en lugares públicos, auditorios, etc., lo que supone una reducción significativa del equipo necesario y de los costes asociados</w:t>
            </w:r>
          </w:p>
          <w:p>
            <w:pPr>
              <w:ind w:left="-284" w:right="-427"/>
              <w:jc w:val="both"/>
              <w:rPr>
                <w:rFonts/>
                <w:color w:val="262626" w:themeColor="text1" w:themeTint="D9"/>
              </w:rPr>
            </w:pPr>
            <w:r>
              <w:t>El XE5-8 lleva adelante la innovación de alta densidad de Xirrus Wi-Fi con soluciones multirradio para Wi-Fi 6/6E</w:t>
            </w:r>
          </w:p>
          <w:p>
            <w:pPr>
              <w:ind w:left="-284" w:right="-427"/>
              <w:jc w:val="both"/>
              <w:rPr>
                <w:rFonts/>
                <w:color w:val="262626" w:themeColor="text1" w:themeTint="D9"/>
              </w:rPr>
            </w:pPr>
            <w:r>
              <w:t>Incorpora la plataforma Qualcomm® Networking Pro 1610.</w:t>
            </w:r>
          </w:p>
          <w:p>
            <w:pPr>
              <w:ind w:left="-284" w:right="-427"/>
              <w:jc w:val="both"/>
              <w:rPr>
                <w:rFonts/>
                <w:color w:val="262626" w:themeColor="text1" w:themeTint="D9"/>
              </w:rPr>
            </w:pPr>
            <w:r>
              <w:t>"Las empresas están evolucionando su infraestructura para ofrecer las mejores experiencias de usuario posibles. La serie XE de APs facilita el aprovechamiento del espectro de 6 GHz", indica Atul Bhatnagar, presidente y CEO de Cambium Networks. "Nuestras nuevas soluciones Wi-Fi 6E son una nueva y poderosa adición a nuestra completa cartera de tejido inalámbrico de soluciones de conectividad que ofrecen una calidad y un valor excepcionales a organizaciones de todo tipo y tamaño."</w:t>
            </w:r>
          </w:p>
          <w:p>
            <w:pPr>
              <w:ind w:left="-284" w:right="-427"/>
              <w:jc w:val="both"/>
              <w:rPr>
                <w:rFonts/>
                <w:color w:val="262626" w:themeColor="text1" w:themeTint="D9"/>
              </w:rPr>
            </w:pPr>
            <w:r>
              <w:t>Los componentes clave de la solución Wi-Fi 6E de Cambium Networks incluyen</w:t>
            </w:r>
          </w:p>
          <w:p>
            <w:pPr>
              <w:ind w:left="-284" w:right="-427"/>
              <w:jc w:val="both"/>
              <w:rPr>
                <w:rFonts/>
                <w:color w:val="262626" w:themeColor="text1" w:themeTint="D9"/>
              </w:rPr>
            </w:pPr>
            <w:r>
              <w:t>APs de 3 y 5 radios</w:t>
            </w:r>
          </w:p>
          <w:p>
            <w:pPr>
              <w:ind w:left="-284" w:right="-427"/>
              <w:jc w:val="both"/>
              <w:rPr>
                <w:rFonts/>
                <w:color w:val="262626" w:themeColor="text1" w:themeTint="D9"/>
              </w:rPr>
            </w:pPr>
            <w:r>
              <w:t>Asistente de migración Wi-Fi 6E que supervisa a los clientes 6E y recomienda la configuración de radio definida por software en función de los cambios en la población de clientes</w:t>
            </w:r>
          </w:p>
          <w:p>
            <w:pPr>
              <w:ind w:left="-284" w:right="-427"/>
              <w:jc w:val="both"/>
              <w:rPr>
                <w:rFonts/>
                <w:color w:val="262626" w:themeColor="text1" w:themeTint="D9"/>
              </w:rPr>
            </w:pPr>
            <w:r>
              <w:t>Dirección de banda Wi-Fi 6E para dirigir automáticamente a los clientes a la banda disponible de mayor rendimiento</w:t>
            </w:r>
          </w:p>
          <w:p>
            <w:pPr>
              <w:ind w:left="-284" w:right="-427"/>
              <w:jc w:val="both"/>
              <w:rPr>
                <w:rFonts/>
                <w:color w:val="262626" w:themeColor="text1" w:themeTint="D9"/>
              </w:rPr>
            </w:pPr>
            <w:r>
              <w:t>Malla Wi-Fi 6E que admite un backhaul bidireccional de AP de alto rendimiento y sin congestiones en canales de hasta 160 MHz</w:t>
            </w:r>
          </w:p>
          <w:p>
            <w:pPr>
              <w:ind w:left="-284" w:right="-427"/>
              <w:jc w:val="both"/>
              <w:rPr>
                <w:rFonts/>
                <w:color w:val="262626" w:themeColor="text1" w:themeTint="D9"/>
              </w:rPr>
            </w:pPr>
            <w:r>
              <w:t>Incorporación automatizada de puntos de acceso Wi-Fi 6E con los conmutadores cnMatrix™ de Cambium Networks</w:t>
            </w:r>
          </w:p>
          <w:p>
            <w:pPr>
              <w:ind w:left="-284" w:right="-427"/>
              <w:jc w:val="both"/>
              <w:rPr>
                <w:rFonts/>
                <w:color w:val="262626" w:themeColor="text1" w:themeTint="D9"/>
              </w:rPr>
            </w:pPr>
            <w:r>
              <w:t>Control de aplicaciones integrado que admite la visibilidad y el control de políticas de más de 2400 aplicaciones</w:t>
            </w:r>
          </w:p>
          <w:p>
            <w:pPr>
              <w:ind w:left="-284" w:right="-427"/>
              <w:jc w:val="both"/>
              <w:rPr>
                <w:rFonts/>
                <w:color w:val="262626" w:themeColor="text1" w:themeTint="D9"/>
              </w:rPr>
            </w:pPr>
            <w:r>
              <w:t>Control de acceso EasyPass para la incorporación segura de usuarios y dispositivos, incluida la integración directa con Microsoft Azure y Google G-suite</w:t>
            </w:r>
          </w:p>
          <w:p>
            <w:pPr>
              <w:ind w:left="-284" w:right="-427"/>
              <w:jc w:val="both"/>
              <w:rPr>
                <w:rFonts/>
                <w:color w:val="262626" w:themeColor="text1" w:themeTint="D9"/>
              </w:rPr>
            </w:pPr>
            <w:r>
              <w:t>Gestión de la nube: gestión de la red que simplifica el despliegue de servicios inalámbricos y proporciona información y herramientas para optimizar la experiencia del usuario, todo ello desde una única consola. Una gama de opciones para satisfacer las necesidades de la organización:</w:t>
            </w:r>
          </w:p>
          <w:p>
            <w:pPr>
              <w:ind w:left="-284" w:right="-427"/>
              <w:jc w:val="both"/>
              <w:rPr>
                <w:rFonts/>
                <w:color w:val="262626" w:themeColor="text1" w:themeTint="D9"/>
              </w:rPr>
            </w:pPr>
            <w:r>
              <w:t>cnMaestro X</w:t>
            </w:r>
          </w:p>
          <w:p>
            <w:pPr>
              <w:ind w:left="-284" w:right="-427"/>
              <w:jc w:val="both"/>
              <w:rPr>
                <w:rFonts/>
                <w:color w:val="262626" w:themeColor="text1" w:themeTint="D9"/>
              </w:rPr>
            </w:pPr>
            <w:r>
              <w:t>cnMaestro Essentials</w:t>
            </w:r>
          </w:p>
          <w:p>
            <w:pPr>
              <w:ind w:left="-284" w:right="-427"/>
              <w:jc w:val="both"/>
              <w:rPr>
                <w:rFonts/>
                <w:color w:val="262626" w:themeColor="text1" w:themeTint="D9"/>
              </w:rPr>
            </w:pPr>
            <w:r>
              <w:t>XMS-Cloud</w:t>
            </w:r>
          </w:p>
          <w:p>
            <w:pPr>
              <w:ind w:left="-284" w:right="-427"/>
              <w:jc w:val="both"/>
              <w:rPr>
                <w:rFonts/>
                <w:color w:val="262626" w:themeColor="text1" w:themeTint="D9"/>
              </w:rPr>
            </w:pPr>
            <w:r>
              <w:t>Aplicación móvil Swift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https://www.notasdeprensa.es/cambium-networks-lanza-soluciones-wi-fi-6e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