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Terrassa el 15/09/2021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Calderas Vaillant, el futuro ya está aquí con sus nuevos modelos inteligentes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calderas Vaillant significan el futuro con sus nuevas prestaciones y tecnología, aseguran el máximo confort posible en todos los hogares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Vaillant cuidan todos los detalles, experimentan con todos sus componentes y las posibles situaciones extremas para evitar problemas a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marca tiene varias delegaciones regionales, en ciudades como Madrid, Barcelona, Valencia, Bilbao, Sevilla, Valladolid y Galicia.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objetivo es prestar mayor atención a sus usuarios y resolver cualquier problema existente con la máxima rapidez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Vaillant Group ha creado calderas de condensación de alta eficiencia incorporando una bomba de circulación de alta modulación, consiguiendo que proporcione un ahorro adicional en el consumo eléctrico.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mismo tiempo, son respetuosas con el medio ambiente, reduciendo al máximo la emisión de CO2 que provocan los gases de la propia combustión.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Consiguen el máximo un ahorro energético para sus clientes con la nueva tecnología de sus calderas de condensación, reduciendo drásticamente el consumo en las facturas de luz y 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Calderas de condensación Vaillant, cuestión de tranquilidad Las calderas Vaillant son conocidas por su eficacia a lo largo de los años y se han ganado una fama indiscutible gracias al saber hacer las cosas junto a una política correcta, situándose en lo más alto de entre sus competidores.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tecnología de las calderas de condensación están un paso por delante de las demás marcas, por ello los clientes de Vaillant están dispuestos a hacer un sobresfuerzo para adquirir un producto de alta calidad consiguiendo el máximo confort y bienestar para los suyos.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calderas Vaillant son de las más valoradas por la prensa, aportando unas características inigualables en el sector, ya que: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Alcanzan rendimientos netos muy altos permitiendo llegar a ahorrar un 30% de consumo al usuario final (trabajando en las mejores condiciones posibles).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Son respetuosas al máximo con el medio ambiente, disminuyendo a porcentajes inimaginables la emisión de gases de efecto invernadero.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Tienen una calificación energética A, que con su bomba de circulación modulante de alta eficiencia y otros componentes, reducen, a niveles sorprendentes, el ruido del quemador al mismo tiempo que consiguen un alto rendimiento y ahorro en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Ofertas calderas de gas Vaillant, la mejor opción al mejor precio recomendadoVaillant se presenta con sus diversos modelos de calderas condensación con diferentes potencias y funciones, para adecuar la más correcta a las necesidades de sus usuarios, tanto para agua caliente como para calefacción: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Todos sus modelos se presentan con la propiedad de ofrecer agua caliente al instante, evitando largas esperas mediante la microacumulación y manteniendo el precio de sus predecesores.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Son las calderas más vendidas, ya que por sus prestaciones son las más adecuadas y se pueden instalar en el 80% de los hogares.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Son modelos que presenta el fabricante en diferentes potencias, sobretodo en agua caliente, para poder abastecer y dar suministro a varios puntos de la casa a la vez.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modelos de calderas Vaillant ofrecen las máximas exigencias y adaptables a cualquier tipo de viviendas.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tratan de calderas de condensación de bajo consumo con un sistema de microacumulación para obtener un servicio rápido de agua caliente sanitaria y de caudal constante.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calderas de condensación Vaillant tienen un rendimiento equiparable al 107% de consumo garantizando, un ahorro de hasta un 30% en la factura del gas, contribuyendo al mismo tiempo a la conservación del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Los modelos Smart son los nuevos modelos con diversas potencias en agua caliente.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Vaillant no sólo transmite prestigio, sino que es el mejor fabricante y mejor servicio postventa que hay en la actualidad.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Termostatos reguladores para cualquier gama de calderas Vaillant :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condensación Vaillant alcanza un nuevo significado, consiguiendo un control casi perfecto de la temperatura para llegar a un estado de confort en los momentos más demandados por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2021 la marca Vaillant ha querido incorporar los termostatos inteligentes Senso Home (inalámbrico y no) para controlar al 100% el generador obteniendo la máxima información.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Senso Home es el nuevo controlador garantiza la máxima comodidad con un manejo rápido y sencillo.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 un funcionamiento idóneo para viviendas con un único circuito de calefacción.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Configura el sistema y con un asistente de personalización sensoHOME.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SensoAPP puede sugerir temperaturas adecuadas y periodos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conectividad entre sensoHOME y sensoAPP, se accede de forma remota a todo el sistema de climatización.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Consigue la temperatura deseada en cada estancia de forma individual.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 de una pantalla de alta resolución y 3.5” que facilita una claridad en su manejo.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estructura clara del menú, el texto completo y el botón de ayuda adicional, garantiza una interacción muy sencilla.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Inspirado en el concepto de dispositivos como teléfonos smartphone o tablets, sensoHOME también permite un uso intuitivo.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dónde se pueden comprar estos modelosEs importante buscar una empresa que se adapte a las exigencias del mercado actual, tanto para dar el mejor servicio como el precio.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Zyz Clima busca fórmulas para ofrecer una caldera Vaillant de condensación al mejor precio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existen unas magníficas ofertas con una financiación hasta 3 años a 0% INTERESES, pagando así, cómodamente las mensualidades y sin ningún cargo 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Zyz Clima existe un conjunto de profesionales experimentados que asesoran personalmente para garantizar el modelo de caldera de gas Vaillant idóneo.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las características de la vivienda y las personas que la habitan, se busca obtener el mejor confort - precio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precios están sujetos a ofertas puntuales, la última promoción "calderas en Blanes" está destinada a toda la población costera de Girona durante un mes. Por eso, las condiciones pueden variar sin previo aviso o en franjas limitadas de días.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Zyz Clima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937330382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https://www.notasdeprensa.es/calderas-vaillant-el-futuro-ya-esta-aqui-con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Ecología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