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Boutijour lanza su Bouti Gua Sha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piedra gua sha con un twist para ofrecer efecto lifting y relajación facial, craneal y corporal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claim “Sculpt  and  Indulge”, Boutijour, la firma de alta cosmética coreana, lanza un tool facial perfecto para ofrecer efecto lifting, apoyar técnicas de yoga facial, optimizar los beneficios de diferentes mascarillas, y hasta ofrecer relajación craneal, gracias a una estructura diseñada para cráneo y rostro patentada por la marca.Bouti Gua Sha está diseñada para esculpir el rostro mediante diferentes técnicas de masaje relajante, ayudando a redefinir el óvalo facial, rejuveneciendo mejillas, barbilla, frente y toda la zona peribucal. Un gadget diseñado en exclusiva por Boutijour para ofrecer drenaje linfático y liberación de toxinas.Bajo una filosofía Stress-Free, Bouti Gua Sha sigue una estructura completa para aportar numerosos beneficios al rostro.</w:t>
            </w:r>
          </w:p>
          <w:p>
            <w:pPr>
              <w:ind w:left="-284" w:right="-427"/>
              <w:jc w:val="both"/>
              <w:rPr>
                <w:rFonts/>
                <w:color w:val="262626" w:themeColor="text1" w:themeTint="D9"/>
              </w:rPr>
            </w:pPr>
            <w:r>
              <w:t>Estructura de la Bouti Gua Sha</w:t>
            </w:r>
          </w:p>
          <w:p>
            <w:pPr>
              <w:ind w:left="-284" w:right="-427"/>
              <w:jc w:val="both"/>
              <w:rPr>
                <w:rFonts/>
                <w:color w:val="262626" w:themeColor="text1" w:themeTint="D9"/>
              </w:rPr>
            </w:pPr>
            <w:r>
              <w:t>- Forma de V: Habitual en estos tools y perfecto para ofrecer terapia reafirmante en rostro y cuerpo, sobre todo en zonas como la mandíbula, las mejillas, el mentón, el cuello, los brazos y las piernas.</w:t>
            </w:r>
          </w:p>
          <w:p>
            <w:pPr>
              <w:ind w:left="-284" w:right="-427"/>
              <w:jc w:val="both"/>
              <w:rPr>
                <w:rFonts/>
                <w:color w:val="262626" w:themeColor="text1" w:themeTint="D9"/>
              </w:rPr>
            </w:pPr>
            <w:r>
              <w:t>- Acupresión en V: La punta sobresaliente de la V ayuda a la eliminación de las toxinas mediante técnica de acupresión, pudiendo usarse en ojos, mejillas, frente y mentón.</w:t>
            </w:r>
          </w:p>
          <w:p>
            <w:pPr>
              <w:ind w:left="-284" w:right="-427"/>
              <w:jc w:val="both"/>
              <w:rPr>
                <w:rFonts/>
                <w:color w:val="262626" w:themeColor="text1" w:themeTint="D9"/>
              </w:rPr>
            </w:pPr>
            <w:r>
              <w:t>- Forma de U: Uno de los laterales ofrece forma de U para facilitar un contouring suave y sencillo al utilizarse sobre cualquier parte del cuerpo o del rostro.</w:t>
            </w:r>
          </w:p>
          <w:p>
            <w:pPr>
              <w:ind w:left="-284" w:right="-427"/>
              <w:jc w:val="both"/>
              <w:rPr>
                <w:rFonts/>
                <w:color w:val="262626" w:themeColor="text1" w:themeTint="D9"/>
              </w:rPr>
            </w:pPr>
            <w:r>
              <w:t>- Protuberancias Acupresoras: en la base de la Bouti Gua Sha se ubican dos protuberancias diseñadas para relajar los nervios y estimular la linfa. Se puede trabajar a nivel facial, pero también craneal, ofreciendo una relajación completa.</w:t>
            </w:r>
          </w:p>
          <w:p>
            <w:pPr>
              <w:ind w:left="-284" w:right="-427"/>
              <w:jc w:val="both"/>
              <w:rPr>
                <w:rFonts/>
                <w:color w:val="262626" w:themeColor="text1" w:themeTint="D9"/>
              </w:rPr>
            </w:pPr>
            <w:r>
              <w:t>- Con carácter artesanal</w:t>
            </w:r>
          </w:p>
          <w:p>
            <w:pPr>
              <w:ind w:left="-284" w:right="-427"/>
              <w:jc w:val="both"/>
              <w:rPr>
                <w:rFonts/>
                <w:color w:val="262626" w:themeColor="text1" w:themeTint="D9"/>
              </w:rPr>
            </w:pPr>
            <w:r>
              <w:t>Realizada con un 100% de cerámica natural, Bouti Gua Sha sigue un proceso de producción eco-friendly y artesanal, sin participación en su fabricación de materiales artificiales.</w:t>
            </w:r>
          </w:p>
          <w:p>
            <w:pPr>
              <w:ind w:left="-284" w:right="-427"/>
              <w:jc w:val="both"/>
              <w:rPr>
                <w:rFonts/>
                <w:color w:val="262626" w:themeColor="text1" w:themeTint="D9"/>
              </w:rPr>
            </w:pPr>
            <w:r>
              <w:t>Cómo utilizarla</w:t>
            </w:r>
          </w:p>
          <w:p>
            <w:pPr>
              <w:ind w:left="-284" w:right="-427"/>
              <w:jc w:val="both"/>
              <w:rPr>
                <w:rFonts/>
                <w:color w:val="262626" w:themeColor="text1" w:themeTint="D9"/>
              </w:rPr>
            </w:pPr>
            <w:r>
              <w:t>Zona de la frente: Desde el centro hacia las sienes, para liberar toxinas. Se trabaja con la parte en forma de U.Contorno de ojos: Elimina la congestión al aplicar presión sobre el arco de la ceja, desde centro de frente a sien. En la parte inferior, se va desde la zona interior del ojo hacia la sien de nuevo. Se trabaja con la parte en forma de U.Cráneo: Con la ayuda de las protuberancias, se presiona sobre el cráneo y se dirige desde la frente hacia la zona de la coronilla. Lo mismo desde la zona posterior e inferior del cuello, en dirección hacia la coronilla.Mejillas: En dirección ascendente y exterior, desde nariz a sien, para libertar toxinas y elevar el tejido. Se trabaja con la parte en forma de U.Drenaje linfático: Con la parte en V, en el área del cuello, se desplaza suavemente desde los hombros y la clavícula hacia mandíbula y hacia la zona trasera de las orejas. Después se repite el proceso con la parte en U.Línea mandibular: Con el área en V, se desplaza desde el mentón hacia los lóbulos de la oreja. Después se repite el proceso con la parte en U.</w:t>
            </w:r>
          </w:p>
          <w:p>
            <w:pPr>
              <w:ind w:left="-284" w:right="-427"/>
              <w:jc w:val="both"/>
              <w:rPr>
                <w:rFonts/>
                <w:color w:val="262626" w:themeColor="text1" w:themeTint="D9"/>
              </w:rPr>
            </w:pPr>
            <w:r>
              <w:t>Precio: 55€De venta en www.boutijour.es y www.purenichelab.com y otras webs, centros y perfumerías de autor.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https://www.notasdeprensa.es/boutijour-lanza-su-bouti-gua-sha_1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