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Biosphere y Sustainable Hospitality Alliance unidos para promover la sostenibilidad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Biosphere y Sustainable Hospitality Alliance trabajarán estrechamente para concienciar a la industria hotelera mundial de la necesidad de medir la contribución y el cumplimiento de los objetivos mundiales de sostenibilidad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Biosphere y Sustainable Hospitality Alliance trabajarán estrechamente para concienciar a la industria hotelera mundial de la necesidad de medir la contribución y el cumplimiento de los objetivos mundiales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Fruto de esta colaboración, la comunidad Biosphere puede cooperar con la red global de la Alianza, que representa a más de 50.000 alojamientos y 7 millones de habitaciones en todo el mundo. Entre los miembros de la Alianza se encuentran empresas líderes mundiales a las que se animará a formar parte de la comunidad para iniciarse en el sistema, monitorizando y reconociendo sus contribuciones y cumplimiento de los 17 Objetivos de Desarrollo Sostenible (ODS); la Carta Mundial del Turismo Sostenible, las directrices de la Cumbre del Clima de París y los principios y criterios que conforman la metodología Biosphere, como resultado de las únicas 4 cumbres patrocinadas por la OMT y la UNESCO en 2017 durante el Año Mundial del Turismo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acuerdo, ambas organizaciones compartirán conocimientos y perspectivas del sector, alineándose en actividades relacionadas con la programación sostenible para las personas y el planeta en el sector de la hostelería. Se cooperará en programas de formación y Biosphere incorporará las herramientas de la Alianza, como el recientemente actualizado Pathway to Net Positive Hospitality.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afirma Glenn Mandziuk, Director General de Sustainable Hospitality Alliance, desde la Alianza "estamos encantados de que Biosphere se haya convertido en socio y esperamos trabajar juntos para animar al sector de la hostelería a ser más consciente de la necesidad de medir la contribución y el cumplimiento de los objetivos mundiales de sostenibilidad. Aquí, en la Alianza, nuestro objetivo es abordar los retos clave que afectan al planeta y a su gente, y sólo mediante el seguimiento de nuestro impacto podremos hacer frente a estos retos y acelerar la Hospitalidad Net Positive. Esta colaboración nos ayudará a crear un sector hostelero próspero y responsable que devuelva al destino más de lo que recibe".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Biosphere, Patricio Azcárate Díaz De Losada, Secretario General del Instituto de Turismo Responsable ha declarado que "el turismo es la mayor industria del mundo en términos económicos y pertenece a las industrias con mayor impacto en el planeta a escala global. Por ello, la sostenibilidad y el turismo serán uno en el futuro, lo que exige una acción decidida. Este acuerdo entre nuestra organización y la Sustainable Hospitality Alliance supondrá un magnífico impulso para todas las empresas del sector que busquen conocimientos y herramientas para transformar sus modelos en negocios más responsables y resilientes".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Biosphere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902 929 928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https://www.notasdeprensa.es/biosphere-y-sustainable-hospitality-alliance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Turismo Restauración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