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Internacional el 29/11/2022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BIM y sus softwares centran una exitosa formación de ALLPLAN España y Espacio BIM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800 personas se benefician del seminario online y gratuito que las dos entidades han dedicado a Allplan y Bimplus, dos aplicaciones clave en base a la metodología Building Information Modeling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800 personas se han beneficiado este mes de noviembre del seminario online y gratuito que ALLPLAN España -allplan.com-, empresa puntera y referente del sector AECO, y la consultora especializada Espacio BIM -espaciobim.com- han impulsado para brindar la oportunidad de sacar el máximo partido a las ventajas que conlleva la utilización de softwares en un entorno BIM.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dos semanas, los participantes han realizado una práctica inmersión en dos programas clave compatibles con la metodología de trabajo colaborativo Building Information Modeling, como son Allplan y Bimplus; han podido acceder a una licencia gratuita de 30 días donde pueden poner en práctica lo aprendido, y han recibido además un Certificado Oficial emitido por ALLPLAN España y Espacio BIM.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mano del ingeniero técnico industrial Antolí Cámara, Distribuidor Autorizado ALLPLAN, las más de 800 personas inscritas al seminario han podido conocer en detalle en dichos softwares, aprendiendo a crear y maquetar el modelo BIM de un proyecto de construcción con Allplan y profundizando en Bimplus, el potente Entorno Común de Datos (CDE) del grupo Nemetschek, al que pertenece la empresa ALLPLAN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Flexibilidad, calidad, precisión en el diseño, eficacia y productividad mediante flujos de trabajo integrados y una óptima coordinación son algunas de las ventajas que ofrece Allplan, la solución de software BIM que representa el método de trabajo integrado de arquitectos, ingenieros y contratistas en una única plataforma, y cuya última versión Allplan 2022, ya disponible, integra importantes aspectos mejorados que garantizan un diseño funcional más potente e intuitivo. Bimplus, por su parte, es la plataforma colaborativa BIM basada en la nube para la comunicación y gestión centralizada de los modelos y documentación de los proyectos de construcción entre las diferentes disciplinas implicadas. Entre sus ventajas destacan la garantía de rapidez en el trabajo y la simultaneidad de acceso a la información actualizada de los proyectos desde cualquier lugar, lo que permite ganar en rentabilidad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y otros aspectos se han puesto en valor en la formación gratuita que han organizado conjuntamente este mes de noviembre ALLPLAN España y Espacio BIM, en la que se han abordado contenidos como el trabajo con precisión en la entrada de datos gráficos, el modelado de una planta, la información alfanumérica, georreferenciación, renderizado y animación, composición y trazado de planos, o el trabajo con nubes de puntos. Toda la documentación generada en el seminario se incluirá a partir de ahora  en el Bloque de Contenido Extra del Máster BIM Manager Internacional (+VR) de la consultora Espacio BIM, cuyos alumnos disfrutarán además de una licencia anual de Allplan.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los usuarios de este máster BIM, uno de los más demandados y mejor valorados del mercado, tienen la oportunidad de ampliar y enriquecer su formación, así como de abrirse puertas profesionales especializándose de la mano de empresas punteras del sector de la construcción.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Etxeberria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64971 8824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https://www.notasdeprensa.es/bim-y-sus-softwares-centran-una-exitosa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Software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