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Beltone Remote Care acaba con la barrera de la distancia entre audioprotesista y paciente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Consciente de la necesidad de ofrecer herramientas al audiólogo con las que fidelizar al paciente y aprovechando las ventajas de la sociedad digital, Beltone lanzó, a finales de 2017, Beltone Remote Care. Casi tres años después, el sistema pionero ha ayudado a resolver urgencias auditivas a decenas de miles de pacientes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Casi tres años después de su lanzamiento, Beltone Remote Care es un servicio consolidado que ha brindado la oportunidad a audioprotesistas de todo el mundo de mantenerse el contacto con sus pacientes, superando la barrera de la distancia entre profesional y usuario.</w:t>
            </w:r>
          </w:p>
          <w:p>
            <w:pPr>
              <w:ind w:left="-284" w:right="-427"/>
              <w:jc w:val="both"/>
              <w:rPr>
                <w:rFonts/>
                <w:color w:val="262626" w:themeColor="text1" w:themeTint="D9"/>
              </w:rPr>
            </w:pPr>
            <w:r>
              <w:t>Beltone Remote Care acerca actualizaciones y ajustes en la programación de los audífonos hasta el dispositivo que todos el mundo lleva encima: el smartphone. Con él, el paciente se siente como en el gabinete, pero en el sofá de su casa. “Sin importar dónde estén, los pacientes pueden recibir la configuración actualizada de sus audífonos, con tan solo enviar una solicitud online”, explica Manuel Yuste, director de Producto de Beltone España.</w:t>
            </w:r>
          </w:p>
          <w:p>
            <w:pPr>
              <w:ind w:left="-284" w:right="-427"/>
              <w:jc w:val="both"/>
              <w:rPr>
                <w:rFonts/>
                <w:color w:val="262626" w:themeColor="text1" w:themeTint="D9"/>
              </w:rPr>
            </w:pPr>
            <w:r>
              <w:t>¿Cómo funciona?El funcionamiento del servicio es muy sencillo para el audioprotestista, y aún más para su paciente.</w:t>
            </w:r>
          </w:p>
          <w:p>
            <w:pPr>
              <w:ind w:left="-284" w:right="-427"/>
              <w:jc w:val="both"/>
              <w:rPr>
                <w:rFonts/>
                <w:color w:val="262626" w:themeColor="text1" w:themeTint="D9"/>
              </w:rPr>
            </w:pPr>
            <w:r>
              <w:t>El audioprotesista que quiera implementar el servicio, sólo tiene que llamar a Beltone España. Beltone Remote Care no necesita requerimientos específicos. Basta con que el gabinete tenga un ordenador conectado e internet, y que el usuario tenga los audífonos emparejados a un móvil con datos. Inmediatamente, Beltone activa el servicio en el servidor para el gabinete o la óptica que lo solicite. A continuación, el centro debe crear una cuenta, y registrarla en https://portal.gnonlineservices.com En menos de un día, está activo.</w:t>
            </w:r>
          </w:p>
          <w:p>
            <w:pPr>
              <w:ind w:left="-284" w:right="-427"/>
              <w:jc w:val="both"/>
              <w:rPr>
                <w:rFonts/>
                <w:color w:val="262626" w:themeColor="text1" w:themeTint="D9"/>
              </w:rPr>
            </w:pPr>
            <w:r>
              <w:t>El paciente debe, en primer lugar, descargar en su smartphone la app Beltone HearMax™. Es una app gratuita, disponible en Google Play y Apple Store. A través de ella, puede solicitar ajustes para entornos sonoros concretos, y recibir la reprogramación de sus audífonos por parte del profesional de la audición, simplemente aceptando la configuración.</w:t>
            </w:r>
          </w:p>
          <w:p>
            <w:pPr>
              <w:ind w:left="-284" w:right="-427"/>
              <w:jc w:val="both"/>
              <w:rPr>
                <w:rFonts/>
                <w:color w:val="262626" w:themeColor="text1" w:themeTint="D9"/>
              </w:rPr>
            </w:pPr>
            <w:r>
              <w:t>Cuando el usuario solicita asistencia a través de la aplicación Beltone HearMax, el audiólogo recibe esa solicitud, y revisa, modifica y envía la nueva configuración mediante el software Solus Max. Por último, el usuario recibe la actualización y la instala en sus audífonos tras aceptar los ajustes definitivamente en la aplicación Beltone HearMax™ solo cuando le resultan apropiados, con la opción de volver atrás en cualquier momento.</w:t>
            </w:r>
          </w:p>
          <w:p>
            <w:pPr>
              <w:ind w:left="-284" w:right="-427"/>
              <w:jc w:val="both"/>
              <w:rPr>
                <w:rFonts/>
                <w:color w:val="262626" w:themeColor="text1" w:themeTint="D9"/>
              </w:rPr>
            </w:pPr>
            <w:r>
              <w:t>Miles de audiólogos de todo el mundo ya han utilizado Beltone Remote Care para practicar ajustes a distancia, aportándoles valor añadido a sus negocios. “Remote Care ayuda a proporcionar una mejor experiencia al usuario, en diferentes circunstancias, y permite al profesional de la audición ofrecer a sus clientes un nivel extra de soporte y de servicio”, sigue Yuste.</w:t>
            </w:r>
          </w:p>
          <w:p>
            <w:pPr>
              <w:ind w:left="-284" w:right="-427"/>
              <w:jc w:val="both"/>
              <w:rPr>
                <w:rFonts/>
                <w:color w:val="262626" w:themeColor="text1" w:themeTint="D9"/>
              </w:rPr>
            </w:pPr>
            <w:r>
              <w:t>El uso de Beltone Remote Care beneficia a pacientes con un estilo de vida activo, que necesitan de su audiólogo en cualquier momento para exprimir al máximo las inmensas posibilidades que brinda hoy día la ayuda auditiva, pero también presta servicio a personas con movilidad reducida, a quienes la visita al gabinete supone un esfuerzo extra. Para ellos mismos, o sus cuidadores, incorporar la nueva configuración deseada, es sumamente sencillo. “El manejo de la ayuda auditiva debe ser simple. Por eso, hemos insistido tanto en que el uso de un sistema complejo como Remote Care, sea extremadamente fácil”, añade Yuste.</w:t>
            </w:r>
          </w:p>
          <w:p>
            <w:pPr>
              <w:ind w:left="-284" w:right="-427"/>
              <w:jc w:val="both"/>
              <w:rPr>
                <w:rFonts/>
                <w:color w:val="262626" w:themeColor="text1" w:themeTint="D9"/>
              </w:rPr>
            </w:pPr>
            <w:r>
              <w:t>El servicio Beltone Remote Care está disponible para las familias de audífonos Beltone Trust y Beltone Amaze, y en Beltone Boost Max.</w:t>
            </w:r>
          </w:p>
          <w:p>
            <w:pPr>
              <w:ind w:left="-284" w:right="-427"/>
              <w:jc w:val="both"/>
              <w:rPr>
                <w:rFonts/>
                <w:color w:val="262626" w:themeColor="text1" w:themeTint="D9"/>
              </w:rPr>
            </w:pPr>
            <w:r>
              <w:t>Según una encuesta externa (*), el 87% de los audiólogos entrevistados considera que el servicio Remote Care permite proporcionar la mejor adaptación en un plazo de tiempo menor. Un 94% estima que el servicio Remote Care ayuda a los clientes a lograr una mejor experiencia de audición. El 81% afirma que Beltone Remote Care redujo la cantidad de citas de seguimiento en el gabinete necesarias, mientras que el 100% coincide en que recomendaría a otros profesionales el uso de Beltone Remote Care.</w:t>
            </w:r>
          </w:p>
          <w:p>
            <w:pPr>
              <w:ind w:left="-284" w:right="-427"/>
              <w:jc w:val="both"/>
              <w:rPr>
                <w:rFonts/>
                <w:color w:val="262626" w:themeColor="text1" w:themeTint="D9"/>
              </w:rPr>
            </w:pPr>
            <w:r>
              <w:t>En cuanto a los usuarios (**), el 83% de los encuestados aseguró que les resultó sencillo solicitar ayuda de su audiólogo mediante la aplicación. El 89% dice que fue fácil aplicar los nuevos ajustes recibidos desde la aplicación. El 77% afirma que la nueva configuración recibida para los audífonos mejoró su experiencia auditiva, mientras que el 89% recomendarían el uso de este servicio a otros.</w:t>
            </w:r>
          </w:p>
          <w:p>
            <w:pPr>
              <w:ind w:left="-284" w:right="-427"/>
              <w:jc w:val="both"/>
              <w:rPr>
                <w:rFonts/>
                <w:color w:val="262626" w:themeColor="text1" w:themeTint="D9"/>
              </w:rPr>
            </w:pPr>
            <w:r>
              <w:t>(*) Entrevistas externas con 31 audiólogos que han utilizado Beltone Remote Care en más de 10 ocasiones.(**) Encuesta en la aplicación a usuarios de Remote Care.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https://www.notasdeprensa.es/beltone-remote-care-acaba-con-la-barrera-de-la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Telecomunicaciones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