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Belly Painting: un recuerdo original en tiempos de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Babysalus destaca como hoy día hay más medidas de seguridad e higiene para garantizar la salud de la madre y la del bebé durante el belly painting. El belly painting es uno de los sectores que más ha sufrido durante el confinamiento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coronavirus, las costumbres y hábitos de la sociedad han cambiado, especialmente para las mujeres embarazadas. El belly painting es una de las técnicas que realiza Babysalus que más han crecido durante los últimos años y que más se ha tenido que adaptar a la nueva normalidad tras el Estado de Alarma.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práctica realizada por profesionales requiere una mayor higiene y distancia para pintar la tripa de las futuras mamás durante los últimos meses de embarazo. Dentro de las principales medidas para evitar el contagio de la COVID-19 destacan la realización del belly painting en lugares exteriores y con un menor número de personas en la reunión, siempre menos de 10 para garantizar la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la intención continúa siendo la de disfrutar de un rato agradable y conectar con el bebé antes del momento del parto, además, se consigue un recuerdo original único en tiempos en los que la mascarilla es un complemento más del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se consigue recordar estos últimos meses de embarazo de una forma colorida y única; lo más habitual es que estos dibujos incluyan el nombre del futuro bebé y un diseño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sectores más castigados por la pandemiaLa COVID-19 ha afectado a todos los sectores, especialmente a aquellos que realizan sus trabajos a domicilio, como el belly painting. Durante el Estado de Alarma, muchas madres se han perdido esta experiencia, ya que han dado a luz en este período de tiempo y el belly painting solo es recomendable a partir del 6º mes de embarazo.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 hay que sumar los nervios propios de este período de tiempo y la saturación de los hospitales y centros médicos, lo que ha hecho que las madres hayan tenido que pasar estos meses con bastante preocupación.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meses de confinamiento, muchas parejas decidieron continuar realizando esta técnica, aunque de forma menos profesional y siendo la pareja de la embarazada quién se encargaba de pintar la tripa. Además, ha sido muy utilizada para informar a la familia, al no poder reunirse con ella, del sexo del bebé.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Coronavirus y embarazo: aspectos a tener en cuentaEs muy importante mantener todas las medidas de seguridad cuando se lleva a cabo la práctica del belly painting; de esta forma, se protege a la mujer embarazada, ya que se trata de un grupo de población vulnerable.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tanto la profesional que pinta el lienzo, la madre y los invitados deben utilizar mascarilla, lavarse las manos de forma frecuente e intentar mantener la mayor distancia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belly painting es una técnica que todavía puede continuar desarrollándose a pesar del coronavirus, aunque es fundamental mantener las medidas de seguridad y la higiene para garantizar la seguridad de todos los miembros del baby shower.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Babysalus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665321873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https://www.notasdeprensa.es/belly-painting-un-recuerdo-original-en-tiempos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Artes Visuales Sociedad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