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España el 17/05/2023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BCB lanza el bcbWeldIR: sistema de inspección de soldadura que integra cámaras termográficas Teledyne FLIR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sistema se suma a la familia de productos que permiten una monitorización termográfica completa, en este caso, sobre los procesos de soldadura y unión térmica como el brazing, bonding, fricción, infrarrojos y arco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del éxito que tuvo el bcbCondition, lanzado a principios de este año, el nuevo bcbWeldIR ha sido desarrollado por BCB para satisfacer las necesidades de las empresas que actualmente requieren un control exhaustivo y monitorización continua en su proceso de soldadura, como por ejemplo empresas del sector automotriz y de línea blanca (electrodomésticos).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sistema de inspección, al igual que las demás aplicaciones y familias de productos de BCB, se soporta en la aplicación bcbMonitor 4.0® y, asimismo, se puede integrar con cámaras termográficas fijas de la línea Automation de Teledyne FLIR, con las que se pueden registrar temperaturas de hasta 2.000°C, completamente adecuadas para analizar todas las etapas del proceso (fusión y cordón final resultante).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principal característica del bcbWeldIR es la medición sin contacto directo, a distancia y en tiempo real de las temperaturas alcanzadas en todo el proceso de fijación, analizando los resultados y los datos generados por medio de su algoritmo. Además, se pueden generar alarmas sonoras o visuales de temperaturas fuera de rango, con comunicación con el PLC o MES de la celda o línea, y revisar todos los puntos de soldadura de la pieza trabajada mediante una pantalla de diagnóstico al final del proceso.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esta solución, la industria podrá hacer un control de calidad general durante todo el proceso de soldadura, detectando fallos de rotura y anomalías del material fundente, defectos en el diseño de empalme, zona afectada por el calor (HAZ) y reducir así las posibles reclamaciones o sobrecostos por retrabajos. Utilizando la inspección termográfica del bcbWeldIR, la intervención para reparar una soldadura defectuosa es inmediata, sencilla y más económica.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Mohammed Safar, Director Técnico de BCB, manifestó que "el protocolo de comunicación del bcbWeldIR puede ser adaptado a la arquitectura de nuestros clientes, según su nivel de automatización, gracias a la compatibilidad con la que fue creado. Y permite una completa trazabilidad mediante el registro de todos los resultados en las bases de datos, tanto local, como corporativa o en la nube. Nuestra prioridad al desarrollar este sistema fue alinearnos con los procedimientos de las empresas e intentar satisfacer sus necesidades".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"Invitamos a todas las empresas interesadas en mejorar sus procesos de soldadura para que realicen una prueba de concepto de nuestro nuevo sistema de monitorización termográfica bcbWeldIR y puedan comprobar el alcance que tiene. Confiamos en que el nuevo integrante de la familia sea un éxito y ayude a reducir los defectos de producción de nuestros clientes", concluyó Juan Briñez, Director Comercial y de Desarrollo de Negocio de BCB.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Briñez Forero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Comercial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606750564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https://www.notasdeprensa.es/bcb-lanza-el-bcbweldir-sistema-de-inspeccion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Software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