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Vitoria-Gasteiz el 01/07/2021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BBVA y Fotoprix alcanzan un acuerdo para impulsar la expansión de las franquicias de la cadena de fotografía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acuerdo impulsa la expansión nacional de las tiendas de la marca fotográfica y permite agilizar la tramitación de las operaciones en las nuevas aperturas junto con la financiación del circulante para las necesidades del día a día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cadena de fotografía Fotoprix ha anunciado la firma de un convenio de colaboración con BBVA. Dicho acuerdo va a permitir, tanto a los nuevos franquiciados de Fotoprix como a los ya existentes, disponer de un amplio conjunto de productos y servicios, así como un plan personalizado con condiciones de financiación favorables y preferentes para cubrir sus necesidades financieras.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concreto, se trata de dar un servicio añadido para impulsar la marca Fotoprix, tanto a través de productos y servicios financieros, como a través de soluciones innovadoras que facilitan la gestión de sus negocios.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“Estamos muy satisfechos de poder ofrecer a nuestros franquiciados todo el asesoramiento y las capacidades de financiación, así como productos y servicios, que nos brinda un partner como BBVA. De este modo, todos los nuevos franquiciados que deseen unirse a Fotoprix podrán disfrutar de este nuevo acuerdo”, afirma Igor Andueza, director de Franquicias Fotoprix.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“Este nuevo convenio reafirma el compromiso que tiene BBVA con el sector de las franquicias en España, poniendo al servicio de los franquiciados de Fotoprix todas las facilidades y el asesoramiento necesario para poner en marcha sus proyectos”, ha señalado Valentín Esteban, especialista de Franquicias de BBVA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Fotoprix, líder del retail de impresión y fotografía cuenta actualmente con más de 120 tiendas, de las cuales, 40 son franquiciadas. Para estas franquicias Fotoprix ya existentes, el acuerdo con BBVA contempla también condiciones ventajosas y soluciones integrales de financiación para el comercio minorista. Entre estas soluciones destacan el renting y leasing mobiliario, así como la financiación a largo plazo, ante la posible necesidad del franquiciado de invertir en maquinaria u otras líneas de negocio. Otros servicios como el TPV BBVA y la oferta en seguros completan este acuerdo integral de franquicias.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ROBERTO GONZALEZ SOLER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Dir. Marketing y Comunicación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649852225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https://www.notasdeprensa.es/bbva-y-fotoprix-alcanzan-un-acuerdo-para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Fotografía Franquicias Finanzas País Vasco Emprendedores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