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25/04/2022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Barómetro Formación no reglada de Qdcursos: El marketing digital es el más demandado entre los catalanes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marketing digital en estos momentos es la principal competencia profesional preferida para mejorar por parte de los alumnos. Sobre todo por la gran salida profesional que hay a la hora de encontrar trabajo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Los cursos de formación de marketing digital son los más demandados por parte de los miles de usuarios de la aplicación de Qdcursos. Las solicitudes para apuntarse a este tipo de cursos de formación representan un 30% en los últimos 6 meses.</w:t>
            </w:r>
          </w:p>
          <w:p>
            <w:pPr>
              <w:ind w:left="-284" w:right="-427"/>
              <w:jc w:val="both"/>
              <w:rPr>
                <w:rFonts/>
                <w:color w:val="262626" w:themeColor="text1" w:themeTint="D9"/>
              </w:rPr>
            </w:pPr>
            <w:r>
              <w:t>Desde el pistoletazo de salida de la aplicación de Qdcursos del pasado mes de octubre de 2021, ha recibido la visita de más de 20.000 usuarios interesados en mejorar sus competencias gracias a la amplia oferta formativa de todo el territorio catalán. Además, esta aplicación ya ha alcanzado el millar de descargas móviles sumando los sistemas operativos Android e IOS.</w:t>
            </w:r>
          </w:p>
          <w:p>
            <w:pPr>
              <w:ind w:left="-284" w:right="-427"/>
              <w:jc w:val="both"/>
              <w:rPr>
                <w:rFonts/>
                <w:color w:val="262626" w:themeColor="text1" w:themeTint="D9"/>
              </w:rPr>
            </w:pPr>
            <w:r>
              <w:t>El marketing digital en estos momentos es la principal competencia profesional preferida para mejorar por parte de los alumnos. Sobre todo por la gran salida profesional que hay a la hora de encontrar trabajo. Han sido muchas las búsquedas realizadas tanto en la página web como en la aplicación móvil sobre los distintos cursos formativos relacionados con esta temática.</w:t>
            </w:r>
          </w:p>
          <w:p>
            <w:pPr>
              <w:ind w:left="-284" w:right="-427"/>
              <w:jc w:val="both"/>
              <w:rPr>
                <w:rFonts/>
                <w:color w:val="262626" w:themeColor="text1" w:themeTint="D9"/>
              </w:rPr>
            </w:pPr>
            <w:r>
              <w:t>Dentro del ámbito del marketing digital, hay muchas ramas a la hora de ofrecer a los alumnos los distintos tipos de cursos de formación. Por orden de preferencia de los usuarios, las formaciones predilectas son las siguientes:</w:t>
            </w:r>
          </w:p>
          <w:p>
            <w:pPr>
              <w:ind w:left="-284" w:right="-427"/>
              <w:jc w:val="both"/>
              <w:rPr>
                <w:rFonts/>
                <w:color w:val="262626" w:themeColor="text1" w:themeTint="D9"/>
              </w:rPr>
            </w:pPr>
            <w:r>
              <w:t>● Community Manager.</w:t>
            </w:r>
          </w:p>
          <w:p>
            <w:pPr>
              <w:ind w:left="-284" w:right="-427"/>
              <w:jc w:val="both"/>
              <w:rPr>
                <w:rFonts/>
                <w:color w:val="262626" w:themeColor="text1" w:themeTint="D9"/>
              </w:rPr>
            </w:pPr>
            <w:r>
              <w:t>● Confección y elaboración de páginas web.</w:t>
            </w:r>
          </w:p>
          <w:p>
            <w:pPr>
              <w:ind w:left="-284" w:right="-427"/>
              <w:jc w:val="both"/>
              <w:rPr>
                <w:rFonts/>
                <w:color w:val="262626" w:themeColor="text1" w:themeTint="D9"/>
              </w:rPr>
            </w:pPr>
            <w:r>
              <w:t>● Cómo elaborar un Plan de marketing.</w:t>
            </w:r>
          </w:p>
          <w:p>
            <w:pPr>
              <w:ind w:left="-284" w:right="-427"/>
              <w:jc w:val="both"/>
              <w:rPr>
                <w:rFonts/>
                <w:color w:val="262626" w:themeColor="text1" w:themeTint="D9"/>
              </w:rPr>
            </w:pPr>
            <w:r>
              <w:t>● Posicionamiento SEO/SEM.</w:t>
            </w:r>
          </w:p>
          <w:p>
            <w:pPr>
              <w:ind w:left="-284" w:right="-427"/>
              <w:jc w:val="both"/>
              <w:rPr>
                <w:rFonts/>
                <w:color w:val="262626" w:themeColor="text1" w:themeTint="D9"/>
              </w:rPr>
            </w:pPr>
            <w:r>
              <w:t>● Google Analytics.</w:t>
            </w:r>
          </w:p>
          <w:p>
            <w:pPr>
              <w:ind w:left="-284" w:right="-427"/>
              <w:jc w:val="both"/>
              <w:rPr>
                <w:rFonts/>
                <w:color w:val="262626" w:themeColor="text1" w:themeTint="D9"/>
              </w:rPr>
            </w:pPr>
            <w:r>
              <w:t>● Cómo elaborar una reunión virtual.</w:t>
            </w:r>
          </w:p>
          <w:p>
            <w:pPr>
              <w:ind w:left="-284" w:right="-427"/>
              <w:jc w:val="both"/>
              <w:rPr>
                <w:rFonts/>
                <w:color w:val="262626" w:themeColor="text1" w:themeTint="D9"/>
              </w:rPr>
            </w:pPr>
            <w:r>
              <w:t>● Gestión del marketing y comunicación.</w:t>
            </w:r>
          </w:p>
          <w:p>
            <w:pPr>
              <w:ind w:left="-284" w:right="-427"/>
              <w:jc w:val="both"/>
              <w:rPr>
                <w:rFonts/>
                <w:color w:val="262626" w:themeColor="text1" w:themeTint="D9"/>
              </w:rPr>
            </w:pPr>
            <w:r>
              <w:t>Por otro lado, existen otros cursos formativos relacionados con el marketing digital como son los de diseño y edición de la imagen. Se trata de un tipo de competencia necesaria para muchos profesionales del sector, que se preocupan en estudiar y aprender para tener unos conocimientos básicos de esta materia. En aspecto destacan cursos como:</w:t>
            </w:r>
          </w:p>
          <w:p>
            <w:pPr>
              <w:ind w:left="-284" w:right="-427"/>
              <w:jc w:val="both"/>
              <w:rPr>
                <w:rFonts/>
                <w:color w:val="262626" w:themeColor="text1" w:themeTint="D9"/>
              </w:rPr>
            </w:pPr>
            <w:r>
              <w:t>● Adobe Photoshop.</w:t>
            </w:r>
          </w:p>
          <w:p>
            <w:pPr>
              <w:ind w:left="-284" w:right="-427"/>
              <w:jc w:val="both"/>
              <w:rPr>
                <w:rFonts/>
                <w:color w:val="262626" w:themeColor="text1" w:themeTint="D9"/>
              </w:rPr>
            </w:pPr>
            <w:r>
              <w:t>● Adobe Illustrator.</w:t>
            </w:r>
          </w:p>
          <w:p>
            <w:pPr>
              <w:ind w:left="-284" w:right="-427"/>
              <w:jc w:val="both"/>
              <w:rPr>
                <w:rFonts/>
                <w:color w:val="262626" w:themeColor="text1" w:themeTint="D9"/>
              </w:rPr>
            </w:pPr>
            <w:r>
              <w:t>● Adobe Premiere.</w:t>
            </w:r>
          </w:p>
          <w:p>
            <w:pPr>
              <w:ind w:left="-284" w:right="-427"/>
              <w:jc w:val="both"/>
              <w:rPr>
                <w:rFonts/>
                <w:color w:val="262626" w:themeColor="text1" w:themeTint="D9"/>
              </w:rPr>
            </w:pPr>
            <w:r>
              <w:t>Josep Ignasi Benet, tesorero de Catformación y responsable del proyecto de Qdcursos, explica que “los cursos de formación sobre el marketing digital son muy llamativos y atractivos por la necesidad de adaptarse a las nuevas tecnologías y ampliar las competencias profesionales de cara a encontrar trabajo en este sector”. Además, añade que "todos los centros que forman parte de la aplicación de Qdcursos siempre van actualizando la formación en la APP y, seguramente, en los próximos meses habrá muchos más cursos relacionados con el marketing digital".</w:t>
            </w:r>
          </w:p>
          <w:p>
            <w:pPr>
              <w:ind w:left="-284" w:right="-427"/>
              <w:jc w:val="both"/>
              <w:rPr>
                <w:rFonts/>
                <w:color w:val="262626" w:themeColor="text1" w:themeTint="D9"/>
              </w:rPr>
            </w:pPr>
            <w:r>
              <w:t>Ahora mismo el barómetro del sector de la formación en Catalunya, la aplicación Qdcursos, es que la mayoría de alumnos a la hora de escoger un curso de formación, eligen el marketing digital como temática predilecta para mejorar sus competencias profesionales.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https://www.notasdeprensa.es/barometro-formacion-no-reglada-de-qdcursos-el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Sociedad Cataluña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