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y Madrid, presentes en el ránking de las 100 ciudades más visitadas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listado, publicado por la empresa Euromonitor International, sitúa a la capital catalana y la española en los puestos 26 y 41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último ranking de las 100 ciudades del mundo más visitadas encontramos a Barcelona y Madrid en los puestos 26 y 41 respectivamente. En el top10 están Hong Kong, Londres, Singapur, Bangkok, París, Macao, Shenzhen, Nueva York y Estambul.</w:t>
            </w:r>
          </w:p>
          <w:p>
            <w:pPr>
              <w:ind w:left="-284" w:right="-427"/>
              <w:jc w:val="both"/>
              <w:rPr>
                <w:rFonts/>
                <w:color w:val="262626" w:themeColor="text1" w:themeTint="D9"/>
              </w:rPr>
            </w:pPr>
            <w:r>
              <w:t>	Euromonitor International es la empresa autora del informe que detalla estos y muchos otros datos, publicado el pasado 28 de enero de 2016 basándose en cifras ya cerradas del año 2014. Según se explica en el documento, la importante presencia del continente asiático es debido en buena parte al creciente número de turistas chinos que se mueven por la región.</w:t>
            </w:r>
          </w:p>
          <w:p>
            <w:pPr>
              <w:ind w:left="-284" w:right="-427"/>
              <w:jc w:val="both"/>
              <w:rPr>
                <w:rFonts/>
                <w:color w:val="262626" w:themeColor="text1" w:themeTint="D9"/>
              </w:rPr>
            </w:pPr>
            <w:r>
              <w:t>	Otras curiosidades que se destacan en el estudio:</w:t>
            </w:r>
          </w:p>
          <w:p>
            <w:pPr>
              <w:ind w:left="-284" w:right="-427"/>
              <w:jc w:val="both"/>
              <w:rPr>
                <w:rFonts/>
                <w:color w:val="262626" w:themeColor="text1" w:themeTint="D9"/>
              </w:rPr>
            </w:pPr>
            <w:r>
              <w:t>		En el año 2030, 15 de las 45 principales economías del mundo serán ciudades, la mitad de ellas de Asia.</w:t>
            </w:r>
          </w:p>
          <w:p>
            <w:pPr>
              <w:ind w:left="-284" w:right="-427"/>
              <w:jc w:val="both"/>
              <w:rPr>
                <w:rFonts/>
                <w:color w:val="262626" w:themeColor="text1" w:themeTint="D9"/>
              </w:rPr>
            </w:pPr>
            <w:r>
              <w:t>		También en el 2030, Nueva York tendrá un Producto Interior Bruto (PIB) superior al de toda España.</w:t>
            </w:r>
          </w:p>
          <w:p>
            <w:pPr>
              <w:ind w:left="-284" w:right="-427"/>
              <w:jc w:val="both"/>
              <w:rPr>
                <w:rFonts/>
                <w:color w:val="262626" w:themeColor="text1" w:themeTint="D9"/>
              </w:rPr>
            </w:pPr>
            <w:r>
              <w:t>		Las ciudades que no debemos dejar de seguir este año por su potencial son Estambul, Tokio, Nueva Delhi y Río de Janeiro.</w:t>
            </w:r>
          </w:p>
          <w:p>
            <w:pPr>
              <w:ind w:left="-284" w:right="-427"/>
              <w:jc w:val="both"/>
              <w:rPr>
                <w:rFonts/>
                <w:color w:val="262626" w:themeColor="text1" w:themeTint="D9"/>
              </w:rPr>
            </w:pPr>
            <w:r>
              <w:t>	El ranking completo a continuación:</w:t>
            </w:r>
          </w:p>
          <w:p>
            <w:pPr>
              <w:ind w:left="-284" w:right="-427"/>
              <w:jc w:val="both"/>
              <w:rPr>
                <w:rFonts/>
                <w:color w:val="262626" w:themeColor="text1" w:themeTint="D9"/>
              </w:rPr>
            </w:pPr>
            <w:r>
              <w:t>	Ranking Ciudad País 1 Hong Kong China 2 London United Kingdom 3 Singapore Singapore 4 Bangkok Thailand 5 Paris France 6 Macau Macau 7 Shenzhen China 8 New York City USA 9 Istanbul Turkey 10 Kuala Lumpur Malaysia 11 Antalya Turkey 12 Dubai United Arab Emirates 13 Seoul South Korea 14 Rome Italy 15 Taipei Taiwan 16 Guangzhou China 17 Phuket Thailand 18 Miami USA 19 Pattaya Thailand 20 Shanghai China 21 Prague Czech Republic 22 Las Vegas USA 23 Mecca Saudi Arabia 24 Milan Italy 25 Tokyo Japan 26 Barcelona Spain 27 Amsterdam Netherlands 28 Vienna Austria 29 Los Angeles USA 30 Venice Italy 31 Moscow Russia 32 Johannesburg South Africa 33 Delhi India 34 Orlando USA 35 Berlin Germany 36 Mumbai India 37 Budapest Hungary 38 Ho Chi Minh City Vietnam 39 Beijing China 40 Florence Italy 41 Madrid Spain 42 Riyadh Saudi Arabia 43 Warsaw Poland 44 Cancún Mexico 45 Lima Peru 46 Nairobi Kenya 47 Chennai India 48 Johor Bahru Malaysia 49 Dublin Ireland 50 Denpasar Indonesia 51 Athens Greece 52 San Francisco USA 53 Agra India 54 Hangzhou China 55 Toronto Canada 56 Mugla Turkey 57 Sydney Australia 58 Brussels Belgium 59 Jerusalem Israel 60 Edirne Turkey 61 Munich Germany 62 Hanoi Vietnam 63 Jaipur India 64 Zhuhai China 65 Punta Cana Dominican Republic 66 Cairo Egypt 67 Buenos Aires Argentina 68 Sofia Bulgaria 69 St Petersburg Russia 70 Chiang Mai Thailand 71 Lisbon Portugal 72 Heraklion Greece 73 Halong Vietnam 74 Pulau Pinang Malaysia 75 Mexico City Mexico 76 Siem Reap Cambodia 77 Jerba Tunisia 78 Cracow Poland 79 Jakarta Indonesia 80 Rio de Janeiro Brazil 81 Honolulu USA 82 Manama Bahrain 83 Andorra la Vella Andorra 84 Zurich Switzerland 85 Tel Aviv Israel 86 Marrakech Morocco 87 Nice France 88 Vancouver Canada 89 Sharm el Sheikh Egypt 90 Melbourne Australia 91 Guilin China 92 Frankfurt Germany 93 Amman Jordan 94 Jeju South Korea 95 Rhodes Greece 96 Marne-La-Vallée France 97 Samui Thailand 98 Kolkatta India 99 Taichung Taiwan 100 Artvin Turkey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https://www.notasdeprensa.es/barcelona-y-madrid-presentes-en-el-ranking-de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