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y el BEI concederán 1.000 millones de euros en créditos a autónomos y pymes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acceso a estos fondos, que serán aportados en común por las dos entidades, están sujetos a la financiación de inversiones como necesidades de circulante. Esta es ya la tercera actuación que suscriben el Banco Europeo de Inversiones y Bankia, que en las anteriores operaciones beneficiaron a más de 1.500 empresas con los 450 millones de euros correspondientes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imagen: el presidente de Bankia, José Ignacio Goirigolzarri, (a la izquierda), y el vicepresidente del Banco Europeo de Inversiones (BEI), Román Escolano, tras rubricar el acuerdo.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BEI aportará 500 millones y Bankia completará el préstamo con otros 500 millones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Las pymes y autónomos podrán acceder a estos fondos para financiar inversiones y circulante de hasta 25 millones, y las medianas empresas, de hasta 50 millones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Banco Europeo de Inversiones (BEI) y Bankia han firmado un acuerdo que permitirá conceder 1.000 millones de euros en créditos a pymes y autónomos. El BEI aportará 500 millones de euros y Bankia completará la aportación con otros 500 millones. El contrato ha sido firmado hoy por el vicepresidente del BEI, Román Escolano y por el presidente de Bankia, José Ignacio Goirigolzarri.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pymes y empresas de mediana dimensión (hasta 3.000 empleados) podrán acceder a estos fondos a largo plazo para financiar tanto inversiones como necesidades de circulante por un importe máximo 25 millones de euros en el caso de pymes y autónomos, y de 50 millones de euros cuando se trate de empresas de mediana dimensión. El préstamo cubre un amplio abanico de sectores productivos.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es la tercera operación de estas características que suscriben el BEI y Bankia. Los 450 millones de euros correspondientes a las operaciones anteriores, complementadas en idéntica cuantía por Bankia, han sido ya canalizados en su totalidad en forma de créditos a pymes, beneficiando a más de 1.500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la ceremonia de firma, el vicepresidente del BEI, Román Escolano, destacó "el importante papel de la financiación a las pequeñas y medianas empresas para dinamizar la actividad económica y reactivar la creación de empleo en nuestro país".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José Ignacio Goirigolzarri señaló, por su parte, la importancia de este acuerdo para Bankia, que está realizando un gran esfuerzo para apoyar a empresas, pymes y autónomos. "Las aportaciones del BEI son una gran ayuda para Bankia, ya que así puede satisfacer con mejores condiciones la principal necesidad de las empresas, que es la financiación".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el Banco Europeo de Inversiones (BEI):	El Banco Europeo de Inversiones (BEI) es la institución de financiación a largo plazo de la Unión Europea cuyos accionistas son sus Estados miembros. Facilita financiación a largo plazo a proyectos de inversión viables con el fin de contribuir al logro de los objetivos de la política de la UE.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https://www.notasdeprensa.es/bankia-y-el-bei-concederan-1-000-millones-de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