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Autocaravanas Guadiamar ofrece una gran gama de vehículos para explorar el sur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autocaravanas se han convertido en los últimos años en el medio de transporte favorito para viajar en familia por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autocaravanas se han convertido en una alternativa ideal para aquellas familias que buscan alejarse de unas vacaciones tradicionales. Estos vehículos recreativos están cada vez más demandados debido a la libertad de movimiento que otorgan. A su vez, los usuarios que deciden alquilar autocaravanas destacan su amplitud de espacio, habitabilidad y comodidades.</w:t>
            </w:r>
          </w:p>
          <w:p>
            <w:pPr>
              <w:ind w:left="-284" w:right="-427"/>
              <w:jc w:val="both"/>
              <w:rPr>
                <w:rFonts/>
                <w:color w:val="262626" w:themeColor="text1" w:themeTint="D9"/>
              </w:rPr>
            </w:pPr>
            <w:r>
              <w:t>Los profesionales de Autocaravanas Guadiamar afirman que se ha producido un aumento de alquiler de autocaravanas en Sevilla con el fin de conocer Andalucía. "Cada vez son más las familias que buscan autocaravanas totalmente equipadas para poder disfrutar de una escapada con todas las comodidades", declaran desde la empresa. Se caracterizan por ser auténticas casas rodantes con espacios para disfrutar durante el día y para llevar a cabo un descanso confortable. La mayoría de ellas cuentan con baño completo, buenas cocinas y todo tipo de electrodomésticos, pudiendo añadirle gran cantidad de detalles para hacer del viaje una experiencia más cómoda.</w:t>
            </w:r>
          </w:p>
          <w:p>
            <w:pPr>
              <w:ind w:left="-284" w:right="-427"/>
              <w:jc w:val="both"/>
              <w:rPr>
                <w:rFonts/>
                <w:color w:val="262626" w:themeColor="text1" w:themeTint="D9"/>
              </w:rPr>
            </w:pPr>
            <w:r>
              <w:t>La llegada de la primavera a Andalucía invita a los viajeros a descubrir su amplia variedad de tesoros naturales y culturales de la región. Desde las impresionantes montañas en Sierra Nevada a las costas atlánticas y mediterráneas. Andalucía ofrece una amplia variedad de destinos muy demandados que se han ido adaptando a la llegada de estos nuevos vehículos. Muestra de ello es que la mayoría de las localidades cuentan con aparcamientos y zonas adaptadas para la estancia en autocaravana.</w:t>
            </w:r>
          </w:p>
          <w:p>
            <w:pPr>
              <w:ind w:left="-284" w:right="-427"/>
              <w:jc w:val="both"/>
              <w:rPr>
                <w:rFonts/>
                <w:color w:val="262626" w:themeColor="text1" w:themeTint="D9"/>
              </w:rPr>
            </w:pPr>
            <w:r>
              <w:t>"En Autocaravanas Guadiamar, creemos en la libertad de viajar a su propio ritmo y descubrir lugares nuevos y emocionantes", destacan en la empresa. "Nuestro alquiler de autocaravanas en Sevilla ofrece una amplia gama de vehículos y opciones flexibles, nuestro objetivo es ayudar a nuestros clientes a crear recuerdos inolvidables mientras exploran la hermosa región de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Autocaravanas Guadiamar </w:t>
      </w:r>
    </w:p>
    <w:p w:rsidR="00C31F72" w:rsidRDefault="00C31F72" w:rsidP="00AB63FE">
      <w:pPr>
        <w:pStyle w:val="Sinespaciado"/>
        <w:spacing w:line="276" w:lineRule="auto"/>
        <w:ind w:left="-284"/>
        <w:rPr>
          <w:rFonts w:ascii="Arial" w:hAnsi="Arial" w:cs="Arial"/>
        </w:rPr>
      </w:pPr>
      <w:r>
        <w:rPr>
          <w:rFonts w:ascii="Arial" w:hAnsi="Arial" w:cs="Arial"/>
        </w:rPr>
        <w:t>Autocaravanas Guadiamar </w:t>
      </w:r>
    </w:p>
    <w:p w:rsidR="00AB63FE" w:rsidRDefault="00C31F72" w:rsidP="00AB63FE">
      <w:pPr>
        <w:pStyle w:val="Sinespaciado"/>
        <w:spacing w:line="276" w:lineRule="auto"/>
        <w:ind w:left="-284"/>
        <w:rPr>
          <w:rFonts w:ascii="Arial" w:hAnsi="Arial" w:cs="Arial"/>
        </w:rPr>
      </w:pPr>
      <w:r>
        <w:rPr>
          <w:rFonts w:ascii="Arial" w:hAnsi="Arial" w:cs="Arial"/>
        </w:rPr>
        <w:t>681 91 58 79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https://www.notasdeprensa.es/autocaravanas-guadiamar-ofrece-una-gran-gama_1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