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Pueblo Jarales, Mijas-Costa, Málaga el 13/07/2020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Aumentan en un 55% las reservas de vuelos con destino a la Costa del Sol, según la Consejería de Turismo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consejería de Turismo de la Costa del Sol, ha confirmado a la edición de La Vanguardia de Andalucía que, en tan sólo una semana, han aumentado considerablemente las reservas de vuelos al aeropuerto de Málaga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segunda vicepresidenta de la Diputación de Málaga y consejera Delegada de Turismo de Costa del Sol, Margarita del Cid, se muestra positiva ante el repunte en la reserva de vuelos con destino Málaga – Costa del Sol. Tal y como ha afirmado la vicepresidenta segunda al diario La Vanguardia, en tan sólo una semana, la reserva de vuelos ha aumentado un 55%.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las reservas de vuelos están en un 74% menos que el mismo período del año anterior. Pero dada la situación, y los favorables cambios que han tenido lugar durante la semana, Margarita del Cid confía en que la Costa del Sol pueda superar, económicamente, el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del Cid, ha alegado que el verano no va a ser tan devastador como se esperaba. Obviamente, no se va a batir ningún record, pero al final de la temporada se obtendrán datos 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Eso sí, la recuperación económica del sector turístico vendrá de la mano del turismo nacional, aunque los datos de turistas internacionales que se han lanzado a reservar apartamentos turísticos en Marbella y alrededores, son más altos de lo que se esperaba, dada la situación.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de la Consejería de Turismo de Costa del Sol, estiman que, durante este mes de julio, los hoteles van a llegar a cubrir entre un 35 y un 40% de su ocupación, teniendo en cuenta que la disponibilidad actual es solo del 80%. En este período se abrirán, también, el 70% de los bares y restaurantes, que van a facturar un 40% menos que 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el sector turístico está reavivando su actividad, pero todo depende de las previsiones de búsquedas y reservas en hoteles y apartamentos turísticos para parejas en Costa del Sol, o similares.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Crown Resorts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952 93 36 74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https://www.notasdeprensa.es/aumentan-en-un-55-las-reservas-de-vuelos-con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Andalucia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