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alcanza el nivel 1 de competencia de proveedor de servicios de seguridad gestionados de Amazon Web Services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ha conseguido el nivel 1 de proveedor de servicios de seguridad gestionados (MSSP) de Amazon Web Services (AWS). Esta designación reconoce que Atos ha cumplido con éxito los requisitos de AWS para una línea de base de los servicios de seguridad gestionados para proteger y supervisar los recursos esenciales de AWS 24 horas al día, 7 días a la semana, conocidos como Servicios de Seguridad Gestionados de Nivel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estándar de calidad para los servicios de seguridad gestionados fue introducido por AWS para beneficiar a los entornos de la nube de cualquier tamaño y abarca seis dominios de seguridad: gestión de la vulnerabilidad, mejores prácticas de seguridad en la nube y conformidad, detección y respuesta a las amenazas, seguridad de la red, seguridad del host y de los puntos finales, y seguridad de las aplicaciones. Los seis dominios contienen múltiples servicios MSSP, cada uno con un conjunto de habilidades técnicas y requisitos de procesos operativos específicos para AWS.</w:t>
            </w:r>
          </w:p>
          <w:p>
            <w:pPr>
              <w:ind w:left="-284" w:right="-427"/>
              <w:jc w:val="both"/>
              <w:rPr>
                <w:rFonts/>
                <w:color w:val="262626" w:themeColor="text1" w:themeTint="D9"/>
              </w:rPr>
            </w:pPr>
            <w:r>
              <w:t>AWS lanzó la competencia AWS Nivel 1 MSSP para permitir que los clientes tuvieran facilmente validadas por AWS la supervisión y la gestión de la seguridad en curso. Los expertos en seguridad de AWS validan anualmente las herramientas utilizadas y los procesos operativos de cada MSSP abordan desafíos específicos de seguridad en la nube, como la monitorización continua de eventos, la clasificación, las mejores prácticas de configuración del servicio de AWS y la respuesta a incidentes las 24 horas del día, los 7 días de la semana. La competencia AWS Level 1 MSSP proporciona una experiencia más rápida y sencilla para que los clientes seleccionen el MSSP adecuado para ayudarles a alcanzar sus objetivos de riesgo empresarial y confianza en la estrategia de la nube.</w:t>
            </w:r>
          </w:p>
          <w:p>
            <w:pPr>
              <w:ind w:left="-284" w:right="-427"/>
              <w:jc w:val="both"/>
              <w:rPr>
                <w:rFonts/>
                <w:color w:val="262626" w:themeColor="text1" w:themeTint="D9"/>
              </w:rPr>
            </w:pPr>
            <w:r>
              <w:t>Alcanzar la competencia AWS Nivel 1 MSSP diferencia a Atos como un MSSP y AWS Partner con habilidades esenciales de seguridad en la nube administrada 24 horas al día, 7 días a la semana para obtener la distinción de Nivel 1 MSSP.</w:t>
            </w:r>
          </w:p>
          <w:p>
            <w:pPr>
              <w:ind w:left="-284" w:right="-427"/>
              <w:jc w:val="both"/>
              <w:rPr>
                <w:rFonts/>
                <w:color w:val="262626" w:themeColor="text1" w:themeTint="D9"/>
              </w:rPr>
            </w:pPr>
            <w:r>
              <w:t>Este nuevo estado complementa la posición de Atos como socio consultor avanzado de AWS y miembro del AWS Well-Architected Partner Program. AWS es un socio de Atos OneCloud, la iniciativa única de Atos que reúne sus capacidades integrales en la nube en una oferta poderosa y coloca la seguridad en la nube en el centro de su enfoque.</w:t>
            </w:r>
          </w:p>
          <w:p>
            <w:pPr>
              <w:ind w:left="-284" w:right="-427"/>
              <w:jc w:val="both"/>
              <w:rPr>
                <w:rFonts/>
                <w:color w:val="262626" w:themeColor="text1" w:themeTint="D9"/>
              </w:rPr>
            </w:pPr>
            <w:r>
              <w:t>A lo largo de los años, Atos ha demostrado una amplia experiencia en la prestación de servicios de consultoría, profesionales y gestionados a gran escala para muchos clientes de AWS. Atos cuenta con más de 4.000 acreditaciones de AWS, que brindan apoyo a los clientes en proyectos de transformación de la nube en todo el mundo. En seguridad en la nube, Atos ofrece servicios profesionales y servicios gestionados sobre gestión de vulnerabilidades, seguridad de plataforma en la nube, detección y respuesta de amenazas, seguridad de red, seguridad de host y endpoint y seguridad de aplicaciones.</w:t>
            </w:r>
          </w:p>
          <w:p>
            <w:pPr>
              <w:ind w:left="-284" w:right="-427"/>
              <w:jc w:val="both"/>
              <w:rPr>
                <w:rFonts/>
                <w:color w:val="262626" w:themeColor="text1" w:themeTint="D9"/>
              </w:rPr>
            </w:pPr>
            <w:r>
              <w:t>“Estamos entusiasmados de ser uno de los primeros socios de AWS en alcanzar el estado de competencia AWS Nivel 1 MSSP. Al trabajar con AWS, Atos ofrece servicios de seguridad nativos a los clientes para una seguridad de extremo a extremo. Continuaremos aumentando nuestras competencias para ayudar a nuestros clientes a adoptar de forma segura los servicios en la nube como parte de nuestra iniciativa Atos OneCloud". dijo Wim Los, vicepresidente senior de soluciones empresariales en la nube de Atos.</w:t>
            </w:r>
          </w:p>
          <w:p>
            <w:pPr>
              <w:ind w:left="-284" w:right="-427"/>
              <w:jc w:val="both"/>
              <w:rPr>
                <w:rFonts/>
                <w:color w:val="262626" w:themeColor="text1" w:themeTint="D9"/>
              </w:rPr>
            </w:pPr>
            <w:r>
              <w:t>“Tener un socio de seguridad experimentado es fundamental para nuestros clientes. El amplio conocimiento y la experiencia de Atos en seguridad en la nube es un fuerte diferenciador cuando se trata de ayudar a los clientes a orquestar su seguridad dentro del entorno de AWS, utilizando la cartera de productos y servicios únicos de Atos". dijo Ryan Orsi, líder del equipo de práctica de seguridad global/MSSP de AWS.</w:t>
            </w:r>
          </w:p>
          <w:p>
            <w:pPr>
              <w:ind w:left="-284" w:right="-427"/>
              <w:jc w:val="both"/>
              <w:rPr>
                <w:rFonts/>
                <w:color w:val="262626" w:themeColor="text1" w:themeTint="D9"/>
              </w:rPr>
            </w:pPr>
            <w:r>
              <w:t>Los servicios de seguridad nativa de Atos AWS se basan en las capacidades nativas que AWS ofrece a los clientes para mejorar su situación en seguridad, detección de amenazas y cumplimiento. Atos mejora aún más estas capacidades al agregar su Centro de operaciones de seguridad (SOC), funciones de informes avanzadas, un equipo de respuesta a incidentes de seguridad informática y, opcionalmente, capacidades de gestión de eventos e información de seguridad y detección administrada y competencia de respuesta a través de Atos AIsaac. La plataforma Atos AIsaac es una solución nativa de la nube con soporte híbrido y multinube. AIsaac combina inteligencia artificial galardonada para ciberseguridad, informática de alto rendimiento comprobada e innovaciones en edge 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https://www.notasdeprensa.es/atos-alcanza-el-nivel-1-de-competencia-de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