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Apertura de puertas 24 horas en Madrid según Cerrajerosmadrid.madrid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es posible encontrar una gran opción en cuanto a aperturas de puertas las 24 horas en la ciudad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servicios de cerrajería locales cuentan con multitud de herramientas profesionales muy prácticas y novedosas. En la actualidad este tipo de servicio son muy demandados y su disponibilidad puede abarcar las 24 horas del día. La función que cumplen con una mayor frecuencia es la apertura de diferentes tipos de puertas, sin embargo también es posible acceder a este tipo de profesionales para la reparación de cerrojos, cierres metálicos y bombines.</w:t>
            </w:r>
          </w:p>
          <w:p>
            <w:pPr>
              <w:ind w:left="-284" w:right="-427"/>
              <w:jc w:val="both"/>
              <w:rPr>
                <w:rFonts/>
                <w:color w:val="262626" w:themeColor="text1" w:themeTint="D9"/>
              </w:rPr>
            </w:pPr>
            <w:r>
              <w:t>Los cerrajeros actualmente ofrecen diversos servicios profesionales. Es por ello que es posible encontrar funciones como la apertura de puertas, el cambio de cerraduras, la instalación de cerrojos, la reparación de cierres, la motorización de cierres, la incorporación de bombines de seguridad, diferentes servicios en respecto a desahucios e incluso un mantenimiento preventivo que evita la posibilidad de diferentes altercados.</w:t>
            </w:r>
          </w:p>
          <w:p>
            <w:pPr>
              <w:ind w:left="-284" w:right="-427"/>
              <w:jc w:val="both"/>
              <w:rPr>
                <w:rFonts/>
                <w:color w:val="262626" w:themeColor="text1" w:themeTint="D9"/>
              </w:rPr>
            </w:pPr>
            <w:r>
              <w:t>En Cerrajeros Madrid es posible encontrar este tipo de acciones para la reparación e incorporación de cerraduras de la mejor manera. Son grandes profesionales en la realización de cualquier servicio de cerrajería que pudiera requerir un usuario. Su trabajo abarca una gran cantidad de zonas de la ciudad. Además cuentan con un blog en el que es posible encontrar información variada e interesante para lograr mejorar la seguridad de sus usuarios tanto en su hogar como el el resto de estancias en el que lo necesiten.</w:t>
            </w:r>
          </w:p>
          <w:p>
            <w:pPr>
              <w:ind w:left="-284" w:right="-427"/>
              <w:jc w:val="both"/>
              <w:rPr>
                <w:rFonts/>
                <w:color w:val="262626" w:themeColor="text1" w:themeTint="D9"/>
              </w:rPr>
            </w:pPr>
            <w:r>
              <w:t>Para obtener más información es posible acceder a la página web Cerrajerosmadrid.madrid, la página oficial de esta empresa de cerrajería. Allí es posible encontrar todo tipo de servicios en cuanto a la cerrajería se refiere. Ofrecen desde servicios de urgencia totalmente profesionales hasta funciones comunes a muy buen precio. Las tres cualidades que podrían definir su modelo de negocio son la profesionalidad, el servicio a domicilio y la disponibilidad de un cerrajero en Madrid 24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912916365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https://www.notasdeprensa.es/apertura-de-puertas-24-horas-en-madrid-segun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