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ANCERA abre las inscripciones de su 36 Congreso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Nacional de Comerciantes de Equipos, Recambios, Neumáticos y Accesorios para Automoción (ANCERA) abre el proceso de inscripciones de su 36º Congreso, bajo el lema 'Inteligencia Sostenible'. El evento tendrá lugar los días 4 y 5 de junio de 2024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Congreso de ANCERA, punto destacado en el calendario del sector de la posventa de automoción en España, reunirá un año más a líderes empresariales, expertos del sector y representantes institucionales para explorar las tendencias más recientes, los desafíos y las oportunidades en la industria. Bajo el lema  and #39;Inteligencia Sostenible and #39;, el evento resalta la importancia de la colaboración entre los diversos actores para impulsar una transformación positiva en el sector, con un enfoque en la sostenibilidad, las nuevas tendencias tecnológicas y la innovación.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 previo del eventoEl programa del congreso contará con conferencias magistrales impartidas por expertos reconocidos, tales como Inmaculada Martínez, pionera en tecnologías de digitalización e inteligencia artificial; EPPA, consultora posicionada en el ámbito de la sostenibilidad y de la economía circular en la posventa; y Fernando López, director general de GiPA, entre otros destacados ponentes. El avance inicial de la agenda está disponible para su consulta en el sitio web del evento, www.congresoancera.org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Detalles del evento: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Fecha: 4 y 5 de junio de 2024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Ubicación: Novotel Madrid Center (4 de junio) y Auditorio Sur " IFEMA (5 de junio)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Agenda: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Martes, 4 de junio de 2024 – Novotel Madrid Center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17 a 18h: Asamblea General de socios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18 a 19:30h: Encuentro con partners del congreso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20 a 24h: Cena cóctel de inauguración del Congreso + networking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Miércoles, 5 de junio de 2024 – Auditorio Sur " IFEMA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09:00 – 10:00 horas: Registro y café de bienvenida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10:00 – 17:00 horas: Desarrollo del Congreso y cóctel de clausura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inscripciones estarán disponibles exclusivamente a través del sitio web del evento, donde se encontrarán detalles sobre ubicaciones, estacionamiento, alojamiento y la agenda completa.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Lola Beltrán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ANCERA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678967349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https://www.notasdeprensa.es/ancera-abre-las-inscripciones-de-su-36-congreso_1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Madrid Andalucia Turismo Eventos Restauración Servicios Técnicos Otros Servicios Industria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