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American Express lanza su tercera edición de Shop Small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American Express lanza su tercera edición de Shop Small para seguir apoyando el papel fundamental del comercio local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 Small es una iniciativa global de American Express iniciada en 2010 para dar apoyo a los comercios locales, dando visibilidad y soporte a estos negocios e incentivando a sus titulares a gastar en estos comercios.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titulares de las tarjetas American Express pueden recibir 5 euros al gastar 20 euros (hasta 5 veces, 1 por establecimiento) en los comercios participantes en Shop Small hasta el 31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últimos dos años, la compañía ha sumado 273.000 nuevos establecimientos en España que aceptan pagos con tarjetas American Express y recientemente ha firmado un acuerdo con BBVA para facilitar a 300.000 pequeños comercios aceptar pagos con American Express.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American Express, en su objetivo de impulsar el consumo en el comercio local, acaba de lanzar la tercera edición de su iniciativa  and #39;Shop Small and #39; en España, que estará vigente hasta el 31 de julio de 2022. Esta emblemática campaña anima a nuestro país a apoyar a sus negocios de proximidad para contribuir a la economía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campaña reafirma el compromiso de American Express de apoyar a las pequeñas empresas y se materializa a través de diversas iniciativas de apoyo a los comercios de proximidad que también benefician a los consumidores: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 incentivo a los titulares de tarjetas American Express, por el cual reciben 5 euros al gastar 20 euros (hasta cinco veces, 1 por establecimiento) en las tiendas físicas participantes hasta el 31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titulares podrán descubrir, mediante Amex Maps, cuáles son los comercios de su localidad que participan en la campaña en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 los establecimientos se les proporcionan varios recursos para ayudarles ser identificados como participantes en la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Orti, presidente de American Express España, hablaba sobre la campaña: “Con esta tercera edición esperamos contribuir a la recuperación del comercio local, consolidando su posición como actor clave en el tejido empresarial español. Uno de nuestros principales compromisos como compañía es aportar valor a las comunidades en las que estamos presentes”; mientras que Julia López, vicepresidenta y directora general de área de establecimientos de American Express España, añadía: "El comercio de proximidad es el corazón de nuestras comunidades locales y estamos muy ilusionados por seguir apoyándolo a través de nuestra campaña Shop Small; un programa que tiene la vocación de colaborar con los comercios locales de cada región, contribuyendo a su desarrollo, visibilidad y éxito”.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#39;Shop Small and #39; fue lanzada por primera vez en 2010 en Estados Unidos como ‘Small Business Saturday’, una iniciativa que animaba a los ciudadanos a comprar en su localidad. La iniciativa se ha extendido por todo el mundo en países como Canadá, Italia, México, Reino Unido y España y, solo en 2020, American Express invirtió aproximadamente 200 millones de dólares en iniciativas de apoyo al pequeño comercio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https://www.americanexpress.com/es/beneficios/shop-small/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Natalia Pla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91 360 45 71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https://www.notasdeprensa.es/american-express-lanza-su-tercera-edicion-de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