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alcanza las 100 delegaciones de la mano de un multifranquiciado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puesta en funcionamiento de una nueva franquicia en Gran Canaria. La compañía continua inmersa en su plan de expansión nacional, que le llevará a realizar nuevas aperturas antes de finalizar 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Ambiseint, la enseña especializada en Marketing Olfativo, Ambientación Profesional e Higiene Ambiental, acaba de abrir su delegación número 100 tras la reciente apertura de una nueva franquicia en Gran Canaria.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llega a la isla gracias a la confianza de su franquiciado de Tenerife que vuelve a apostar por la marca para expandir su actividad en el archipiélago, donde el potencial de crecimiento es muy alto en un mercado liderado por 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apertura representa un sólido paso en la estrategia de crecimiento que Ambiseint está llevando a cabo en España, donde ha logrado consolidarse como la primera empresa de marketing olfativo tras 18 años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liderazgo que viene determinado por la constante inversión de la compañía en la investigación y desarrollo de nuevos productos, colocándola a la vanguardia del sector con un índice de rentabilidad del 60% sobre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el rendimiento de la empresa se ha visto fuertemente reforzado por una alta demanda de sus productos y servicios a nivel nacional, con un ritmo de crecimiento del 15% en base al creciente interés por higienizar y depurar superficies comerciales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Cifras que, sin duda, resultan más que interesantes para sus franquiciados los cuales encuentran en la marca una clara alternativa profesional en un ámbito en pleno desarrollo, que además proporciona a su red todas las herramientas y recursos necesarios para superar el nivel de resultados previstos.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es una franquicia dirigida a emprendedores y profesionales con un alto perfil comercial interesados en crear su propio negocio en un sector en plena expansión, de baja inversión y rápida y alta rentabilidad. La compañía ofrece distintas ventajas como no requerir local comercial, canon de entrada ni royalties mensuales sobre facturación.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Presente en España, Portugal, México y Dubái, la compañía tiene previsto ampliar sus mercados de actuación con especial interés en Arabia Saudí, Marruecos y reforzar su presencia en Latinoamérica, principalmente en Argentina, Colombia, México, Perú y Panamá.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de Ambiseint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es una empresa especializada en Marketing Olfativo y Ambientación Profesional fundada en 2004 en Ibiza, inició su proceso de expansión mediante la modalidad de franquicia en 2011 y actualmente cuenta con 100 delegaciones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fabrica sus productos en Ibiza dónde tiene su central operativa, en Zaragoza donde también tiene sede y en otros puntos de España desde donde reparte su producción. Ambiseint invierte permanentemente en I+D+I, un ejemplo de ello es la reciente patente adquirida en EEUU y Europa de su nueva creación, un difusor que permite perfumar eficazmente espacios de hasta 1.200 m2, estando también homologado para su conexión a sistemas de climatización.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https://www.notasdeprensa.es/ambiseint-alcanza-las-100-delegaciones-de-la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