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Pontevedra el 01/04/2020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Álvaro Sáez "Como abogado fiscal creo que la mejor salida de la crisis son las S.L."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Álvaro Sáez, Abogado Fiscalista: "La crisis que se avecina a pasos agigantados y las cifras que semana tras semana nos ofrecen desde distintas instituciones solo consiguen corroborar las peores de las predicciones"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datos de Sociedades Mercantiles del INE— Instituto Nacional de Estadística—lo corroboran. https://www.ine.es/daco/daco42/daco424/sm1119.pdf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Estadística de Sociedades Mercantiles se creó por Orden de 30 de septiembre de 1938. Su objetivo es medir la demografía de las sociedades, ofreciendo información mensual, a nivel provincial y de comunidad autónoma, de las sociedades creadas, de las disueltas y de aquellas en las que se han producido modificaciones de capital. La fuente de información es el Registro Mercantil Central, que recoge toda la información provincial sobre la inscripción de sociedades y empresarios, así como los actos mercantiles que determina la Ley.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Álvaro Sáez, abogado fiscalista, afirma: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"Los números de los últimos meses del año 2019 en España no son nada alentadores con un 8% menos de creación de sociedades que en el mismo periodo de 2018. Pero si nos centramos en Galicia la sombra de esa faltade creación se alarga hasta un 13% menos.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Esa sombra a su vez nos dice que no solo se crearon menos negocios y empresas, sino que también añade que se disolvieron un 2,2% más que en el año anterior en nuestra Comunidad Autónoma".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noviembre —últimos datos recogidos— se crearon 7.331 sociedades mercantiles, un 8% menos que en el mismo mes de 2018 su nivel más bajo en cuatro años. Por otro lado, en noviembre amplían capital 2.345 sociedades mercantiles, un 8% menos también que en el mismo mes de 2018. El capital suscrito en las ampliaciones registra un descenso del 24,2%.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medición de totales se añade el dato de las sociedades disueltas que alcanzan una tasa de 13,7 puntos y se centra principalmente en los sectores del comercio con un 21,6% y la construcción con un 17,4%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Álvaro Sáez, de SAEZ.LAW, dice: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"Las estrategias fiscales más indicadas para tomar en tiempos de crisis y entre otras cosas no pagar Impuestos deberían centrarse en la inversión. En producirla y atraerla. Las Sociedades Limitadas son el vehículo perfecto para hacerlo".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EPDATA —Agencia de datos de Europa Press—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https://www.epdata.es/datos/estadistica-sociedades-mercantiles-comunidad- autonoma-datos-graficos/120/galicia/301Para la constitución de las empresas creadas en noviembre de 2019 en Galicia se suscribieron 6,81 millones de euros, lo que supone otra cifra negativa con un cambio del -59,92% con respecto al mismo mes del año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Álvaro Sáez, abogado fiscal, insiste: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"Crear empresa, invertir lo que tenemos es la forma más racional de proceder. Ahora, hoy, haciéndolo, te evitarás pagar Impuestos y en un futuro esa inversión habrá generado lo suficiente como para que la crisis sea el menor de tus problemas. Crear ese negocio a través de una Sociedad Limitada es lo más inteligente".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datos del IGE —Instituto Gallego de Estadística— confirman las noticias y una tendencia leve a la baja. https://www.ige.eu/igebdt/selector.jsp?COD=5241 and paxina=001 and c=0307006006 En diciembre de 2019 se crearon en A Coruña 137 Sociedades Limitadas y en Pontevedra 130 mientras el año anterior las cifras de creación eran de 135 y 142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totales de diciembre en Galicia en comparativa son 21 Sociedades Limitadas menos que en el 2018 un 6,15% inferior.Si tomamos como referencia el año completo Galicia creó un total de 3.792 empresas a lo largo de 2019, que son —restándole las disueltas— un total de 2.291 sociedades en saldo positivo, lo que supone casi un 7% menos que en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libro No pagar Impuestos para ayudar a los demás, Álvaro Sáez expone una fiscalidad diferente basada en estrategias que rompen con la tradición de guardar y ahorrar ahora para tener después: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"Como abogado fiscal me planteo una nueva forma de hacer las cosas que se adapten a la economía del S.XXI en la que vivimos. Que se adapten al “mapa” en el que nos encontramos y no a la inversa.Es tiempo de cambios y de comenzar a aplicar una fiscalidad más coherente y justa para todos".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posible ampliar el contenido de esta noticia en su blog: https://saez.law/blog/sl-en-espana/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SAEZ.LAW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627136035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https://www.notasdeprensa.es/alvaro-saez-como-abogado-fiscal-creo-que-la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Franquicias Finanzas Galicia Emprendedores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