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Alexandra Andrade, nueva SVP Professional Recruitment del Grupo Adecco para el Sur de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su nuevo cargo, Alexandra se ocupará de un área que conforma uno de los tres pilares estratégicos del Grupo Adecco y se encargará de fomentar una mayor conexión con clientes/as y candidatos/as, mejores prácticas en el área de Talento y ser el referente de empresas y candidatos en la búsqueda, selección y atracción de talento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Alexandra Andrade acaba de ser nombrada SVP Professional Recruitment (área del Grupo Adecco integrada por las líneas de negocio Spring Professional y Badenoch + Clark) para el Sur de Europa, liderando esta área también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Andrade, natural de Portugal, es Licenciada en Sociología y especializada en Criminología por la Escuela Superior de Saude Egas Moniz y cuenta con un MBA por la Escuela de Negocios ISCTE, así como con una certificación de Coaching.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Vinculada toda su trayectoria profesional al ámbito de los Recursos Humanos desde hace 20 años, en 2015, se incorporó como directora a la división de selección de directivos, mandos medios e intermedios del Grupo Adecco, Spring Professional en Portugal, con excelentes resultados. En el año 2017 dio el salto a España, liderando la marca Spring Professional en nuestro país primero y añadiendo en 2020 a su dirección Badenoch + Clark, la firma de Executive Search de la compañía. Juntas conforman el área de Professional Recruitment del Grupo Adecco.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nuevo cargo, Alexandra se ocupará de un área que conforma uno de los tres pilares estratégicos del Grupo Adecco y se encargará de fomentar una mayor conexión con clientes/as y candidatos/as, mejores prácticas en el área de Talento y ser el referente de empresas y candidatos en la búsqueda, selección y atracción de talento.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Spring ProfessionalSpring Professional es la firma especializada en la búsqueda, selección y evaluación de ejecutivos, mandos medios y directivos del Grupo Adecco a nivel internacional. Con 90 oficinas repartidas en 23 países y un equipo de más de 1.000 consultores.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Spring Professional tiene presencia en la Comunidad de Madrid, Cataluña, Aragón, Andalucía, Extremadura, País Vasco, la Comunidad Valenciana, la Región de Murcia, Galicia y Castilla y León. Visitarles en www.springsapin.com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Badenoch + ClarkBadenoch + Clark es la división del Grupo Adecco dedicada a dar servicios de consultoría de alta calidad para la investigación y selección de gerentes y ejecutivos para clientes que van desde pequeñas y medianas empresas hasta grandes organizaciones multinacionales. Fundada en 1978, actualmente cuenta con más de 20 oficinas en el mundo y con una red de reclutadores con gran experiencia en la contratación de profesionales altamente cualificados, con especial atención a los mandos medios y superiores. Para más información visitar www.badenochandclark.com/es-es/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Adecco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https://www.notasdeprensa.es/alexandra-andrade-nueva-svp-professional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Comunicación Sociedad Nombramientos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