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Aldelís ficha como embajadora a Aina Cid, diploma olímpico en remo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deportista de remo Aina Cid Centelles, diploma olímpico en la prueba de dos sin timonel en los Juegos Olímpicos de Tokio, será la nueva embajadora de la marca Aldelís hasta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Aldelís ha alcanzado un acuerdo de patrocinio con Aina Cid Centelles, diploma olímpico en remo en los pasados Juegos Olímpicos de Tokio 2020 celebrados el pasado año. Durante los próximos 3 años y hasta las Olimpiadas de París 2024, Aina será la embajadora de la marca Aldelís.</w:t>
            </w:r>
          </w:p>
          <w:p>
            <w:pPr>
              <w:ind w:left="-284" w:right="-427"/>
              <w:jc w:val="both"/>
              <w:rPr>
                <w:rFonts/>
                <w:color w:val="262626" w:themeColor="text1" w:themeTint="D9"/>
              </w:rPr>
            </w:pPr>
            <w:r>
              <w:t>Con este patrocinio, Aldelís quiere apoyar el deporte, haciendo especial hincapié en el deporte femenino, poniendo en valor a todas las deportistas que entrenan, compiten y consiguen cumplir retos increíbles en cualquier disciplina deportiva, incluso en las menos conocidas, como reconocimiento a la realización de cualquier actividad deportiva. El remo es un duro deporte acuático olímpico, de bajo impacto, y altamente beneficioso para la salud. Mejora la resistencia física, reduce el estrés y mejora la cooperación.</w:t>
            </w:r>
          </w:p>
          <w:p>
            <w:pPr>
              <w:ind w:left="-284" w:right="-427"/>
              <w:jc w:val="both"/>
              <w:rPr>
                <w:rFonts/>
                <w:color w:val="262626" w:themeColor="text1" w:themeTint="D9"/>
              </w:rPr>
            </w:pPr>
            <w:r>
              <w:t>A través de esta colaboración con Aina, Aldelís refuerza su estrategia y compromiso con la salud, la nutrición y el bienestar (ODS Nº3), fomentando valores como el trabajo en equipo, el esfuerzo, la disciplina y la capacidad de superación.</w:t>
            </w:r>
          </w:p>
          <w:p>
            <w:pPr>
              <w:ind w:left="-284" w:right="-427"/>
              <w:jc w:val="both"/>
              <w:rPr>
                <w:rFonts/>
                <w:color w:val="262626" w:themeColor="text1" w:themeTint="D9"/>
              </w:rPr>
            </w:pPr>
            <w:r>
              <w:t>Aina, de 27 años, cuenta con una amplia trayectoria en remo: fue medalla de bronce en el Campeonato del Mundo de Remo en 2018, se proclamó Campeona de Europa en 2019, además de otras dos medallas europeas en 2020 y 2021. ​ Ha participado en los Juegos Olímpicos de Río de Janeiro 2016 y en los Juegos Olímpicos de Tokio 2020, en la prueba de dos sin timonel alcanzando en ambos eventos, diploma olímpico.</w:t>
            </w:r>
          </w:p>
          <w:p>
            <w:pPr>
              <w:ind w:left="-284" w:right="-427"/>
              <w:jc w:val="both"/>
              <w:rPr>
                <w:rFonts/>
                <w:color w:val="262626" w:themeColor="text1" w:themeTint="D9"/>
              </w:rPr>
            </w:pPr>
            <w:r>
              <w:t>Como embajadora de Aldelís, Aina colaborará con la marca a través de sus RRSS compartiendo diferentes momentos en la vida de la deportista como entrenamientos, rutinas y hábitos alimenticios. El objetivo de Aldelís es visibilizar el esfuerzo y la dedicación que una deportista como Aina debe hacer cada día para llegar a alcanzar sus metas y objetivos: esfuerzo, disciplina y capacidad de superación. Visibilizar el día a día de Aina es apoyar y fomentar el deporte femenino ampliando la participación de las mujeres en el contexto social y profesional reforzando el compromiso de la marca con la igualdad de oportunidades.</w:t>
            </w:r>
          </w:p>
          <w:p>
            <w:pPr>
              <w:ind w:left="-284" w:right="-427"/>
              <w:jc w:val="both"/>
              <w:rPr>
                <w:rFonts/>
                <w:color w:val="262626" w:themeColor="text1" w:themeTint="D9"/>
              </w:rPr>
            </w:pPr>
            <w:r>
              <w:t>Sobre AldelísAldelís es la marca con la que comercializan sus productos Aves Nobles y Derivados, empresa perteneciente al grupo Padesa y dedicada a la producción de elaborados a base de pollo y pavo. Gracias a la integración con Padesa, el grupo controla todo el ciclo productivo, garantizando el origen de su materia prima, así como la trazabilidad de sus elaboraciones.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SERRANO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Aldelís</w:t>
      </w:r>
    </w:p>
    <w:p w:rsidR="00AB63FE" w:rsidRDefault="00C31F72" w:rsidP="00AB63FE">
      <w:pPr>
        <w:pStyle w:val="Sinespaciado"/>
        <w:spacing w:line="276" w:lineRule="auto"/>
        <w:ind w:left="-284"/>
        <w:rPr>
          <w:rFonts w:ascii="Arial" w:hAnsi="Arial" w:cs="Arial"/>
        </w:rPr>
      </w:pPr>
      <w:r>
        <w:rPr>
          <w:rFonts w:ascii="Arial" w:hAnsi="Arial" w:cs="Arial"/>
        </w:rPr>
        <w:t>630585870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https://www.notasdeprensa.es/aldelis-ficha-como-embajadora-a-aina-cid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Nautica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