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Ahorrar tiempo con las calculadoras científicas de Megacity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Megacity son grandes especialistas en calculadoras científicas y en la página web se pueden adquirir algunas opciones que cuentan con el respaldo de unas marcas reconocidas y de calidad como Casio, Milan o Citizen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calculadoras científicas pueden ayudar a ahorrar tiempo a la hora de de resolver diversas operaciones ya que obtienen resultados más exactos. La calculadora científica es más avanzada que los modelos convencionales porque permiten el cálculo de operaciones matemáticas complejas con las que realizar, por ejemplo, operaciones estadísticas y trigonométricas e incluso algunas ofrecen la posibilidad de reflejar gráficos.</w:t>
            </w:r>
          </w:p>
          <w:p>
            <w:pPr>
              <w:ind w:left="-284" w:right="-427"/>
              <w:jc w:val="both"/>
              <w:rPr>
                <w:rFonts/>
                <w:color w:val="262626" w:themeColor="text1" w:themeTint="D9"/>
              </w:rPr>
            </w:pPr>
            <w:r>
              <w:t>Entre las funciones que puede llevar a cabo una calculadora científica se encuentran operaciones como derivadas, raíces cuadradas, integrales, ecuaciones largas, estadísticas, funciones trigonométricas o cambiar entre grados y radianes. Esta herramienta se utiliza comúnmente en procedimientos matemáticos o físicos y son de gran utilidad en las disciplinas asociadas a la ciencia o al ámbito académico. Actualmente las calculadoras científicas que existen en el mercado se mantienen en constante competencia con otras opciones como son las aplicaciones móviles o las herramientas web.</w:t>
            </w:r>
          </w:p>
          <w:p>
            <w:pPr>
              <w:ind w:left="-284" w:right="-427"/>
              <w:jc w:val="both"/>
              <w:rPr>
                <w:rFonts/>
                <w:color w:val="262626" w:themeColor="text1" w:themeTint="D9"/>
              </w:rPr>
            </w:pPr>
            <w:r>
              <w:t>Entre las características de cualquier calculadora científica está la de ofrecer cálculos de operaciones comunes o más complicadas, sumar unidades de tiempo como horas, minutos y segundos, funciones estadísticas como media y varianza u opciones específicas de álgebra como ecuaciones lineales. Además, esta clase de calculadoras incorporan algunas constantes físicas y químicas y tienen la capacidad de mostrar cantidades de hasta diez dígitos, enteros o decimales.</w:t>
            </w:r>
          </w:p>
          <w:p>
            <w:pPr>
              <w:ind w:left="-284" w:right="-427"/>
              <w:jc w:val="both"/>
              <w:rPr>
                <w:rFonts/>
                <w:color w:val="262626" w:themeColor="text1" w:themeTint="D9"/>
              </w:rPr>
            </w:pPr>
            <w:r>
              <w:t>El uso de estos dispositivos ofrece grandes ventajas como el ahorro de tiempo y esfuerzo al momento de hacer operaciones, cuentan con el tamaño y peso ideales para tenerlas siempre cerca o transportarlas, incluyen funciones con mayor complejidad, y disponen de una excelente relación calidad-precio.</w:t>
            </w:r>
          </w:p>
          <w:p>
            <w:pPr>
              <w:ind w:left="-284" w:right="-427"/>
              <w:jc w:val="both"/>
              <w:rPr>
                <w:rFonts/>
                <w:color w:val="262626" w:themeColor="text1" w:themeTint="D9"/>
              </w:rPr>
            </w:pPr>
            <w:r>
              <w:t>Sobre MegacityMegacity es una papelería online fundada en el año 1995 que suministra material de oficina, material escolar y mobiliario de oficina así como consumibles informáticos a una gran cantidad de clientes, tanto empresas como particulares.</w:t>
            </w:r>
          </w:p>
          <w:p>
            <w:pPr>
              <w:ind w:left="-284" w:right="-427"/>
              <w:jc w:val="both"/>
              <w:rPr>
                <w:rFonts/>
                <w:color w:val="262626" w:themeColor="text1" w:themeTint="D9"/>
              </w:rPr>
            </w:pPr>
            <w:r>
              <w:t>Se trata de una papelería online con lo mejores precios que cuenta con más de 18.000 referencias de los principales fabricantes y a los mejores precios. Todo este catálogo se ha conseguido gracias a la experiencia adquirida a lo largo de los años y a las relaciones establecidas con empresas suministradoras de primeras marcas. Además, Megacity ofrece un servicio rápido y de gran calidad para que recibas los pedidos en el menor tiempo posible.</w:t>
            </w:r>
          </w:p>
          <w:p>
            <w:pPr>
              <w:ind w:left="-284" w:right="-427"/>
              <w:jc w:val="both"/>
              <w:rPr>
                <w:rFonts/>
                <w:color w:val="262626" w:themeColor="text1" w:themeTint="D9"/>
              </w:rPr>
            </w:pPr>
            <w:r>
              <w:t>Megacity cuenta con una gran experiencia tanto en su servicio de venta como en la resolución de posibles anomalías y, sobre todo y lo más importante, podrás conseguir importantes ahorros en las compras de material de oficina, papelería, mobiliario de oficina y consumibles informáticos.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976 07 10 31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https://www.notasdeprensa.es/ahorrar-tiempo-con-las-calculadoras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Aragón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