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Outsourcing busca más de 400 personas para trabajar en el Mutua Madrid Open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división del Grupo Adecco líder en externalización de procesos y servicios, vuelve a ser proveedor oficial de Recursos Humanos del evento deportivo que tendrá lugar entre los días 24 de abril y 7 de mayo en La Caja Mágica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más, una de las citas más importantes del deporte, el Mutua Madrid Open, se celebra en Madrid. A finales del próximo mes de abril comenzará uno de los torneos de tenis más importantes de España, que este año además amplía la duración y el número de jugadores de la ATP y de jugadoras en el cuadro WTA.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acontecimiento deportivo supondrá un gran impulso al empleo y la economía en la Comunidad de Madrid ya que se trata de uno de los eventos deportivos y socioculturales más destacados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Adecco Outsourcing, la división del Grupo Adecco líder en externalización de procesos y servicios, vuelve a ser proveedor oficial de Recursos Humanos del evento, y busca a más de 400 personas para trabajar en el Mutua Madrid Open de este año, que tendrá lugar entre los días 24 de abril y 7 de mayo en La Caja Mágica.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gran oportunidad para cualquier persona apasionada del deporte que busque vivir una experiencia irrepetible y trabajar en un ambiente excepcional en uno de los eventos deportivos más importantes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Adecco Outsourcing seleccionarán, por un lado, a 400 auxiliares de control de accesos, cuya misión principal en el evento deportivo será atender al público en los controles de acceso al recinto, comprobando sus entradas y acreditaciones, permitiendo el paso al público autorizado al evento. Además, se encargarán de orientar a los asistentes en su experiencia por el recinto.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por otro, se busca a 25 azafatos/as VIP cuya responsabilidad será atender a los clientes más exclusivos que acudirán a este evento, tanto nacionales como internacionales, haciendo que su experiencia en este torneo deportivo sea inmejorable.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perfiles seleccionados contarán con el apoyo de un equipo de coordinadores/as que les ayudarán en todo lo que necesiten para desarrollar su trabajo de forma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necesario que los candidatos/as tengan disponibilidad total para las fechas en las que se desarrollará el Mutua Madrid Open, esto es del 24 de abril al 7 de mayo, en el turno de mañana o el de tarde en el caso de los auxiliares y a jornada completa para los azafatos/as VIP.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valorará la experiencia previa en atención al cliente, la responsabilidad, el compromiso y la ilusión por trabajar en uno de los torneos más importantes del año. Y para las posiciones de azafatos/as VIP se requiere además contar con un B2 en inglés y experiencia previa atendiendo a clientes VIP y/o como azafato/a de imagen.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Los/as interesados/as pueden registrarse en la oferta a través de la página web de Adecco www.adecco.es con las palabras clave: MUTUA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Maíllo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https://www.notasdeprensa.es/adecco-outsourcing-busca-mas-de-400-personas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Tenis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