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Santiago de Compostela el 21/03/2016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Xunta promove a Semana Santa de Galicia cunha campaña de ámbito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Campaña publicitaria para promover o destino Galicia en Semana Santa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da campaña publicitaria xeral para a promoción dos recursos naturais e culturais do turismo de Galicia ao longo do ano 2016, a Xunta ven de desenvolver a correspondente á Semana Santa, unha acción de difusión que achegou os valores turísticos galegos a unha audiencia de 30 millóns de cidadáns españois.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Deste xeito, nos días previos á celebración deste período vacacional, xusto cando boa parte dos viaxeiros decidían o seu destino, o departamento de Turismo da Xunta programou esta acción publicitaria nos medios de comunicación nacionais, con reforzo nas comunidades limítrofes e o propio territorio galego.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canto ás mensaxes, para promover o destino Galicia en Semana Santa, Turismo de Galicia centrou as mensaxes publicitarias na gastronomía –segunda motivación dos viaxeiros para achegarse ata Galicia- e as festas de interese turístico máis destacadas desta época.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Ademais, parte das creatividades da campaña incluíron mencións ao patrimonio cultural e natural da Comunidade galega, con referencias a actividades que se poden desenvolver en contacto coa natureza no territorio galego.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Medios e coberturaEsta acción publicitaria desenvolveuse nos principais medios escritos, radiofónicos e da Internet no ámbito nacional e autonómica no caso de Galicia, Asturias e Castela e León.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canto á creatividade, nos medios de comunicación escritos, empregáronse dous orixinais relacionados coa gastronomía e as celebracións de interese turístico internacional específicas da Semana Santa galega, mentres que nos medios radiofónicos, as cuñas, ademais de incluír estes dous aspectos, fomentaron as actividades de contacto coa natureza e a cultura.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Polo que respecta á Internet, a campaña incluíu o formato dixital dos xornais con cobertura nacional, todos os galegos e os de meirande audiencia en Asturias e Castela e León. Neste caso, as creatividades enlazaron coa páxina web de Turismo de Galicia, onde os internautas puideron acceder tanto á oferta turística específica de Semana Santa como á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previsto que esta campaña teña continuidade máis adiante para promover Galicia como destino turístico nas pontes de primavera e poida contar cunha oleada cara a difundir os valores turísticos de Galicia no verán. Ademais, como medio para promover a desestacionalización turística na Comunidade galega, tamén se prevé unha para o outono.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Produtos de tempadaAdemais desta acción, Turismo de Galicia tamén puxo en marcha unha campaña de publicidade específica entre os meses de febreiro e marzo para promover entre os galegos o produto turístico a Ruta da camelia, coincidindo coa época de floración.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durante a segunda quincena de febreiro e ata o 18 de marzo, o departamento de Turismo da Xunta desenvolveu unha acción de difusión nos medios de comunicación de Galicia ao obxecto de incentivar as visitas a estes xardíns e ás súas contornas, que inclúen pazos e outros edificios históricos.O contido desta noticia foi publicado primeiro na web da Xunta de Galicia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https://www.notasdeprensa.es/a-xunta-promove-a-semana-santa-de-galicia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Galicia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