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50 árbitros nacionales acuden a la asamblea general de la Real Federación Española de Golf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Comité Técnico de Reglas de la Real Federación Española de Golf ha celebrado este jueves en el Centro Nacional de Golf su Asamblea General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Comité Técnico de Reglas de la Real Federación Española de Golf ha celebrado este jueves en el Centro Nacional de Golf su Asamblea General, a la que han acudido más de medio centenar de árbitros 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asamblea se ha abierto con un informe del presidente del comité, Pablo Chaves, que ha desmenuzado la actividad del año 2015 y ha adelantado los objetivos de cara a la temporada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Seguidamente se han sucedido las cuatro ponencias programadas: ‘Cambios generales en la Reglas de Golf 2016-2019’, por Pablo Chaves; ‘Anclaje R-14-1 b’, por Xavier Burjachs; ‘Regla 6-6 d’, por Miguel Ángel García; y ‘Regla 3.3’, por Carmelo Castillo.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término de las ponencias se han presentado los cambios en las Reglas de Golf y se ha dado paso al turno de ruegos y preguntas.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último, en la asamblea -a la que ha acudido Gonzaga Escauriaza, Presidente de la RFEG, para dar la bienvenida a los presentes- se ha homenajeado a los árbitros que han cumplido 25 años desarrollando esta actividad.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https://www.notasdeprensa.es/50-arbitros-nacionales-acuden-a-la-asamblea_1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Golf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