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Xavier Ribas, gerente de RESIFLOOR: ''Convertimos suelos en pavimentos sin juntas adaptados a cada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RESIFLOOR es una empresa especializada en pavimentos continuos, con larga experiencia y un extenso historial de obras realizadas en toda la geografía española, que les ha permitido perfeccionar su técnica. Su equipo altamente cualificado, la constante renovación tecnológica, la cuidada selección de los mejores productos y el conocimiento de las particularidades de cada sector, son garantía de calidad y buen servicio, que aseguran la confianza y la satisfacción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ventajas ofrecen los pavimentos continuos RESIFLOOR?Diseñamos y aplicamos diferentes tipos de tratamientos con resina -multicapa, cuarzo de colores, autonivelantes, microcimientos, etc.-, con un bajo coste económico y en un término muy corto de tiempo, que convierten cualquier suelo, por muy deteriorado que esté, en un pavimento sin juntas impermeable, antideslizante, antimicrobiano, de fácil limpieza y con un mantenimiento mínimo.</w:t>
            </w:r>
          </w:p>
          <w:p>
            <w:pPr>
              <w:ind w:left="-284" w:right="-427"/>
              <w:jc w:val="both"/>
              <w:rPr>
                <w:rFonts/>
                <w:color w:val="262626" w:themeColor="text1" w:themeTint="D9"/>
              </w:rPr>
            </w:pPr>
            <w:r>
              <w:t>Ofrecemos un servicio rápido y eficaz para interferir el mínimo de tiempo en el día a día de nuestros clientes, que pueden optar por suelos personalizados, que se adapten a sus necesidades y a las nuevas normativas. Estamos al tanto de las novedades, diseñamos personalmente nuestros productos, eligiendo y combinando los mejores materiales de diversos fabricantes de resina. La experiencia y la innovación nos permiten conseguir resultados fenomenales, con perfectos acabados.</w:t>
            </w:r>
          </w:p>
          <w:p>
            <w:pPr>
              <w:ind w:left="-284" w:right="-427"/>
              <w:jc w:val="both"/>
              <w:rPr>
                <w:rFonts/>
                <w:color w:val="262626" w:themeColor="text1" w:themeTint="D9"/>
              </w:rPr>
            </w:pPr>
            <w:r>
              <w:t>¿Dónde encontramos sus pavimentos continuos?Convertimos cualquier suelo en un pavimento sin juntas, adaptándolo a las necesidades de múltiples sectores. Algunos de nuestros principales clientes son del sector sanitario: muchos laboratorios farmacéuticos y hospitales confían en RESIFLOOR, ya que nuestros pavimentos continuos les ofrecen la consecución de máxima higiene. También trabajamos mucho para industrias y almacenes, nuestros pavimentos son muy resistentes al tránsito de toros, carretas, elevadores.</w:t>
            </w:r>
          </w:p>
          <w:p>
            <w:pPr>
              <w:ind w:left="-284" w:right="-427"/>
              <w:jc w:val="both"/>
              <w:rPr>
                <w:rFonts/>
                <w:color w:val="262626" w:themeColor="text1" w:themeTint="D9"/>
              </w:rPr>
            </w:pPr>
            <w:r>
              <w:t>Delimitamos las zonas de tránsito, las peatonales, los accesos, facilitando que el cliente cumpla la normativa legal. Los parkings, las gasolineras y los talleres de automoción encuentran en nuestros pavimentos soluciones ideales para sus necesidades, de fácil limpieza y con cualidades antideslizantes y resistentes a la dilatación térmica, que soportan a la perfección los cambios estacionales.</w:t>
            </w:r>
          </w:p>
          <w:p>
            <w:pPr>
              <w:ind w:left="-284" w:right="-427"/>
              <w:jc w:val="both"/>
              <w:rPr>
                <w:rFonts/>
                <w:color w:val="262626" w:themeColor="text1" w:themeTint="D9"/>
              </w:rPr>
            </w:pPr>
            <w:r>
              <w:t>Nuestra amplia gama de pavimentos altamente resistentes al tránsito peatonal es ideal para restaurantes, discotecas, centros comerciales, escuelas, gimnasios… Y son altamente decorativos. Para las cocinas de restaurantes y hoteles ofrecemos un pavimento antideslizante, higiénico y resistente a la caída de objetos punzantes y al derrame de líquidos calientes. También señalizamos vías públicas, por ejemplo los carriles bici.</w:t>
            </w:r>
          </w:p>
          <w:p>
            <w:pPr>
              <w:ind w:left="-284" w:right="-427"/>
              <w:jc w:val="both"/>
              <w:rPr>
                <w:rFonts/>
                <w:color w:val="262626" w:themeColor="text1" w:themeTint="D9"/>
              </w:rPr>
            </w:pPr>
            <w:r>
              <w:t>“Nuestros pavimentos son ideales para industrias, laboratorios, hospitales, restaurantes, parkings, centros comerciales, escuelas, gimnasios…”</w:t>
            </w:r>
          </w:p>
          <w:p>
            <w:pPr>
              <w:ind w:left="-284" w:right="-427"/>
              <w:jc w:val="both"/>
              <w:rPr>
                <w:rFonts/>
                <w:color w:val="262626" w:themeColor="text1" w:themeTint="D9"/>
              </w:rPr>
            </w:pPr>
            <w:r>
              <w:t>RESIFLOOR es líder en su sector ¿Cómo lo ha conseguido?Sin duda alguna gracias a nuestro equipo humano, altamente cualificado y con muchísima experiencia. Es el mayor valor de RESIFLOOR. Es un equipo muy cohesionado, llevamos muchos años trabajando juntos, nos entendemos a la perfección y compartimos filosofía y objetivos. Conocemos muy bien el producto que ofrecemos, innovamos constantemente y estamos comprometidos para lograr la excelencia y asegurar la confianza y la satisfacción de los clientes.</w:t>
            </w:r>
          </w:p>
          <w:p>
            <w:pPr>
              <w:ind w:left="-284" w:right="-427"/>
              <w:jc w:val="both"/>
              <w:rPr>
                <w:rFonts/>
                <w:color w:val="262626" w:themeColor="text1" w:themeTint="D9"/>
              </w:rPr>
            </w:pPr>
            <w:r>
              <w:t>Trabajan con productos químicos ¿Qué medidas toman para la preservación del medio ambiente?Nos preocupa, y nos ocupa muchísimo, nuestra concienciación es altísima. A pesar de trabajar con el producto con el que trabajamos, somos una empresa 100% ecológicamente eficaz y sostenible. Estudiamos cada proyecto al milímetro para minimizar los residuos y garantizar la correcta gestión en el reciclado de los materiales contaminantes sobrantes. El planeta es la herencia que dejaremos a nuestros hijos y nietos.</w:t>
            </w:r>
          </w:p>
          <w:p>
            <w:pPr>
              <w:ind w:left="-284" w:right="-427"/>
              <w:jc w:val="both"/>
              <w:rPr>
                <w:rFonts/>
                <w:color w:val="262626" w:themeColor="text1" w:themeTint="D9"/>
              </w:rPr>
            </w:pPr>
            <w:r>
              <w:t>¿Cuáles son sus retos de futuro?Nuestro principal reto es mantener y consolidar el nivel de penetración actual y seguir creciendo, consiguiendo la confianza de más clientes. Para ello hemos planificado un continuo esfuerzo e inversión en el desarrollo de nuestros medios y equipo técnico, que nos conduzca a lograr este 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Ribas </w:t>
      </w:r>
    </w:p>
    <w:p w:rsidR="00C31F72" w:rsidRDefault="00C31F72" w:rsidP="00AB63FE">
      <w:pPr>
        <w:pStyle w:val="Sinespaciado"/>
        <w:spacing w:line="276" w:lineRule="auto"/>
        <w:ind w:left="-284"/>
        <w:rPr>
          <w:rFonts w:ascii="Arial" w:hAnsi="Arial" w:cs="Arial"/>
        </w:rPr>
      </w:pPr>
      <w:r>
        <w:rPr>
          <w:rFonts w:ascii="Arial" w:hAnsi="Arial" w:cs="Arial"/>
        </w:rPr>
        <w:t>Gerente de RESIFLOOR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https://www.notasdeprensa.es/xavier-ribas-gerente-de-resifloor-convertimos-suelos-en-pavimentos-sin-juntas-adaptados-a-cada-necesidad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