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 Are Knitters celebra el Día Mundial de Tejer en público con varias Knitting parties y un concurso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 Are Knitters ha elaborado un decálogo sobre la importancia que está teniendo en estos últimos años la actividad de tejer. El 9 de junio se celebra el Día Mundial de Tejer en público y realizan varias knitting parties en Madrid, Barcelona, Valencia y Torrent. Además hay abierto un concurso por redes sociales para ganar una tarjeta regalo valorada en 100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Knitters, la empresa dedicada a la venta de kits para tejer celebra el día de tejer en público con varias knitting parties en distintas localidades de España; en Madrid, Barcelona, Valencia y Torrent. También tienen abierto un concurso por redes sociales para ganar una tarjeta regalo de 100 euros. Y para rematar este día tan importante para los amantes de tejer, toda la web de WAK tiene un 20% de descuento con el código WAKKNITDAY.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ha elaborado un decálogo sobre la importancia que está teniendo tejer en 2019 y los beneficios de esta actividad;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En 2019 es tendencia el estilo oversize y el punto grueso.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Cada vez se utiliza más la expresión “tejer es el nuevo yoga”.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Tejer está atrayendo a toda una generación de jóvenes. Más del 30% de los clientes de WAK tienen entre 26 y 35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La industria artesanal nunca ha sido tan joven; los Millennials tienden a ser el objetivo número 1 de las empresas artesanales.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5.- Tejer es más que una tendencia: la mayoría de la gente lo ha intentado al menos una vez en la vida. El 83% de los tejedores sabían tejer antes de de comprar en We Are Kniiters.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6.- La gente que teje tiende a hacerlo regularmente. El 44% teje 2 o 3 veces a la semana y el 37% teje todos los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7.- Tejer transmite importantes valores. La gente se siente atraída a comprar productos 100% naturales para llevar un vida más 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8.- Los hombres están mostrando más interés en tejer. En Estados Unidos, el 29% de los tejedores son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9.- Probar cosas nuevas está derivando el interés hacia la industria artesanal.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10.- El entorno digital es una de las razones por la que la industria DIY está creciendo. El 90% de los clientes han conocido WAK a través de redes sociales, influencers o artículos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día mundial de tejer en público es de los más importantes del año para nosotros. Es un día para compartir la pasión por tejer con otras personas y disfrutar de esta actividad al aire libre. Por eso nos encanta” han afirmado Alberto Bravo y Pepita Marín, fundadores de We Are Knitters.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día, que se celebra simultáneamente en más de 90 países de los cinco continentes, supone una oportunidad única para los amantes del tejido de conocerse y compartir su afición favorita con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 Are KnittersWe Are Knitters es una marca que reinventa el concepto tradicional de tejer, haciendo que sea un concepto moderno adaptado a todo tipo de público. En su página web (weareknitters.es) se pueden encontrar kits de tejer, que incluyen todos los materiales necesarios: las agujas de madera de haya, los ovillos de fibras naturales, el patrón, la agujita lanera y la etiqueta de We Are Knitters para coser a la prenda terminada. Se pueden encontrar kits para mujer, hombre, niños, decoración y accesorios; y están disponibles para todos los niveles (principiante, fácil, intermedio y avanzado). También ofrecen kits de crochet y petit point.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https://www.notasdeprensa.es/we-are-knitters-celebra-el-dia-mundial-de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Medicina alternativa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