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VenuesPlace participa en la IBTM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3.000 expositores de todo el mundo se reunirán en esta feria que acogerá a más de 15.000 asistentes. El equipo de VenuesPlace estará disponible en el stand C40 para todos aquellos profesionales del sector MICE (Meetings, Incentives, Conventions, Events)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VenuesPlace, el primer buscador español de espacios para eventos corporativos y sociales, participará los próximos días 28, 29 y 30 de noviembre en IBTM 2017, la Feria Internacional de Incentivos, Viajes de Negocios y Reuniones, donde se reunirán los principales profesionales de los viajes de negocios y que se celebra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IBTM está considerado actualmente uno de los eventos mundiales líder en el sector MICE (Meetings, Incentives, Conventions, Events). En él, se dan cita agencias, cadenas hoteleras, oficinas de turismo y destino para conocer las últimas novedades del sector y establecer relaciones y nuevas oportunidades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VenuesPlace se encontrará disponible en el stand C40 para dar a conocer a todos los visitantes su modelo de negocio. Con más de 30.000 eventos gestionados y 4.000 localizaciones disponibles en su directorio, la plataforma se posiciona como la herramienta perfecta para buscar espacios para la celebración de todo tipo de eventos, ya sean corporativos o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Blanca Orbe, directora de Marketing de VenuesPlace comenta “nuestra participación en IBTM 2017 representa una importante apuesta comercial para nosotros. Sin duda, este evento ayudará a posicionarnos como referentes del sector y a construir nuevas relaciones profesionales que refuercen y le den valor a nuestro modelo de negocio”.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3.000 expositoresIBTM 2017 contará con un total de 3.000 expositores y se espera una asistencia superior a 15.000 profesionales relacionados con el mundo de los viajes de negocios, incentivos, eventos, exposiciones, congresos y conferencias,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pabellón 3 de la Fira de Barcelona es el lugar elegido para acoger la IBTM 2017. Los horarios de la feria serán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Martes, 28 de noviembre: de 09.00 a 18.00 hs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Miércoles, 29 de noviembre: de 09.00 a 19.00 hs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Jueves, 30 de noviembre: de 09.00 a 17.00 hs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Gallego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https://www.notasdeprensa.es/venuesplace-participa-en-la-ibtm-2017_1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Turismo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