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las ventanas de aluminio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ventanas de aluminio son más resistentes a las inclemencias del clima y/o otros factores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Ventajas de las ventanas de aluminioYa sea que se esté construyendo o remodelando una  casa, la elección de ventanas tiene un gran impacto estético, por lo cual se debe buscan una opción no solo bonita sino que permita hacer más fácil el mantenimiento de esta zona del hogar. Aquí van algunas ventajas que se tienen al elegir ventanas de aluminio.</w:t>
            </w:r>
          </w:p>
          <w:p>
            <w:pPr>
              <w:ind w:left="-284" w:right="-427"/>
              <w:jc w:val="both"/>
              <w:rPr>
                <w:rFonts/>
                <w:color w:val="262626" w:themeColor="text1" w:themeTint="D9"/>
              </w:rPr>
            </w:pPr>
            <w:r>
              <w:t>Más durabilidad: Las ventanas de aluminio son más resistentes a las inclemencias del clima y/o otros factores. Algo muy diferente sucede con las ventanas usuales de madera o ventanas de pvc, en donde la humedad, el calor o el derrame de residuos muchas veces arruinan el valor estético de la ventana.</w:t>
            </w:r>
          </w:p>
          <w:p>
            <w:pPr>
              <w:ind w:left="-284" w:right="-427"/>
              <w:jc w:val="both"/>
              <w:rPr>
                <w:rFonts/>
                <w:color w:val="262626" w:themeColor="text1" w:themeTint="D9"/>
              </w:rPr>
            </w:pPr>
            <w:r>
              <w:t>Estilos: Las ventanas de aluminio aportan una imagen moderna y sofisticada al hogar, pero si esto no es lo que más se busca, hay ventanas de aluminio diseñadas de modo que imitan con creces otros materiales como la madera. Es por eso que, si lo que se estaba pensando en alguna remodelación con terminado rustico, las ventanas de aluminio entran dentro del plan: hay que darle un vistazo a las diferentes opciones que hay en el mercado.</w:t>
            </w:r>
          </w:p>
          <w:p>
            <w:pPr>
              <w:ind w:left="-284" w:right="-427"/>
              <w:jc w:val="both"/>
              <w:rPr>
                <w:rFonts/>
                <w:color w:val="262626" w:themeColor="text1" w:themeTint="D9"/>
              </w:rPr>
            </w:pPr>
            <w:r>
              <w:t>Fácil adaptación: El aluminio es un material resistente pero también muy ligero, lo que hace que las ventanas de aluminio sean fáciles de adaptar sin demasiados líos a prácticamente cualquier obra o reforma que tengas en mente.</w:t>
            </w:r>
          </w:p>
          <w:p>
            <w:pPr>
              <w:ind w:left="-284" w:right="-427"/>
              <w:jc w:val="both"/>
              <w:rPr>
                <w:rFonts/>
                <w:color w:val="262626" w:themeColor="text1" w:themeTint="D9"/>
              </w:rPr>
            </w:pPr>
            <w:r>
              <w:t>Integrables a diferentes objetivos: A diferencia de las ventanas de madera, las ventanas de aluminio permiten la integración con materiales enfocados a diferentes objetivos, por ejemplo, una ventana de aluminio es ideal si se quiere instalar un cristal de seguridad que cuente con mayor espesor. También es una excelente solución para la integración de cristales con tecnología aislante, por ejemplo de ruido, calor o frío, lo que puede ayudar a hacer los ambientes del hogar más agradables y ahorrar energía.</w:t>
            </w:r>
          </w:p>
          <w:p>
            <w:pPr>
              <w:ind w:left="-284" w:right="-427"/>
              <w:jc w:val="both"/>
              <w:rPr>
                <w:rFonts/>
                <w:color w:val="262626" w:themeColor="text1" w:themeTint="D9"/>
              </w:rPr>
            </w:pPr>
            <w:r>
              <w:t>Sin mantenimiento: Las ventanas de aluminio prácticamente están libres de mantenimiento posterior a su instalación, pues dado la resistencia del material, lo más cercano a su mantenimiento será pasar un paño suave para remover el polvo.</w:t>
            </w:r>
          </w:p>
          <w:p>
            <w:pPr>
              <w:ind w:left="-284" w:right="-427"/>
              <w:jc w:val="both"/>
              <w:rPr>
                <w:rFonts/>
                <w:color w:val="262626" w:themeColor="text1" w:themeTint="D9"/>
              </w:rPr>
            </w:pPr>
            <w:r>
              <w:t>Seguras y ecológicas: Además de tener una mayor integración con cristales gruesos de seguridad, las ventanas de aluminio no son inflamables. Además, se trata de un metal ecológico que puede ser reutilizado indefinidas veces.</w:t>
            </w:r>
          </w:p>
          <w:p>
            <w:pPr>
              <w:ind w:left="-284" w:right="-427"/>
              <w:jc w:val="both"/>
              <w:rPr>
                <w:rFonts/>
                <w:color w:val="262626" w:themeColor="text1" w:themeTint="D9"/>
              </w:rPr>
            </w:pPr>
            <w:r>
              <w:t>Información y Contacto:</w:t>
            </w:r>
          </w:p>
          <w:p>
            <w:pPr>
              <w:ind w:left="-284" w:right="-427"/>
              <w:jc w:val="both"/>
              <w:rPr>
                <w:rFonts/>
                <w:color w:val="262626" w:themeColor="text1" w:themeTint="D9"/>
              </w:rPr>
            </w:pPr>
            <w:r>
              <w:t>Tefs: 976 140 180 / 660 756 871</w:t>
            </w:r>
          </w:p>
          <w:p>
            <w:pPr>
              <w:ind w:left="-284" w:right="-427"/>
              <w:jc w:val="both"/>
              <w:rPr>
                <w:rFonts/>
                <w:color w:val="262626" w:themeColor="text1" w:themeTint="D9"/>
              </w:rPr>
            </w:pPr>
            <w:r>
              <w:t>http://www.industriasmonalma.es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https://www.notasdeprensa.es/ventajas-de-las-ventanas-de-aluminio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