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VDO lanza una nueva herramienta de vídeos tutoriales para complementar su servicio a las flotas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del hashtag #VDOayudaflotas se recopilarán todas las dudas de usuarios. Más de 100.000 reproducciones del primer vídeo en los 3 primeros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Continental Automotive Spain ha puesto en marcha un canal de vídeos donde se presentan soluciones y respuestas de forma visual a las necesidades del mercado con el fin de poder ofrecer el mejor servicio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canal, que incluirá una serie de 9 vídeos, VDO analiza como expertos en tacógrafos y gestión de flotas, las dudas que pueden surgir en el día a día del gestor de flota así como los principales errores cometidos, con el fin de buscar y desarrollar soluciones que puedan ayudarlos y evitar posibles sanciones.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 de hacer llegar la información de la mejor forma posible, se ha creado un contenido relevante y valioso de caracter didáctico en formato e-book para explicar las dudas más importantes y los errores a los que se enfrentan cada día a día las flotas. Todos ellos serán publicados tanto en el canal de YouTube de la compañía VDO Automotive España como en el canal de facebook de los talleres DTCO+, talleres premium expertos en tacógrafo, y bajo el hashtag #VDOayudaflotas; los 3 primeros días se han alcanzado más de 100.000 reproducciones del primer 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añadido forma parte del objetivo principal de la compañía de ayudar al profesional de transporte tales como los talleres prescriptores, empresas de transporte y gestores de flotas, así como autónomos y otras empresas de servicios, con el fin de poder solucionar dudas y problemas relacionados con el cumplimiento de la legislación, la gestión eficiente de las flotas, de los conductores y la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amplia experiencia y conocimiento del mercado del tacógrafo y vehículo industrial, Continental Automotive junto con su marca en el mercado VDO, ha desarrollado una serie de servicios y soluciones relacionados con: la visualización, archivo y gestión de los datos del tacógrafo digital, descarga remota automática de los datos del tacógrafo y localización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Seguros de la eficacia de TIS-WebMás de 20.000 empresas de toda Europa ya utilizan TIS-Web para optimizar la gestión de sus flotas y guardar los datos cumpliendo en todo momento la legislación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está compuesta por módulos o servicios que se pueden activar o desactivar de forma individual o conjunta conforme a las necesidades de cada empresa o persona. De esta manera, disponen de una forma más profesional de: informes de infracciones de los conductores, información al detalle de los tiempos de conducción y descanso, así como la generación de informes con toda la información relevante de las flotas para ahorrar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gracias a esta generación de contenido todos aquellos que lo quieran podrán descargarse el video y además disponer de una demo de 3 meses gratuitos.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ContinentalContinental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2016, Continental generó ventas por 40.500 millones de euros y actualmente cuenta con más de 230.000 personas en 56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la información dentro y fuera del vehículo es el núcleo fundamental de la división del Interior. El portfolio de productos para diferentes tipos de vehículos incluye incluye: clusters de instrumentos, pantallas multifuncionales y head-up displays, unidades de control, control de acceso y sistemas de información de neumáticos, radios, sistemas de infotainment, dispositivos de entrada, paneles de control, unidades de control climático, software, cockpits así como servicios y soluciones de telemática y Sistemas Inteligentes de Transporte. La división Interior emplea a más de 43.000 personas en todo el mundo y generó unas ventas de aproximadamente 8.300 millones de euros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división de Interior, se encuentra la unidad de negocio de Commercial Vehicles  and  Aftermarket que engloba todos los requisitos específicos para vehículo industrial, especial y aftermarket. Una red de venta y servicio global asegura una mayor cercanía a los clientes locales. Se presenta al mercado con las marcas Continental, VDO, ATE, Galfer y Barum ofreciendo productos electrónicos, sistemas y servicios para vehículo industrial y vehículos especiales así como un amplio abanico de productos para talleres especializados y recambio original para el mercado de aftermarket y equipos originales para los fabricantes.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https://www.notasdeprensa.es/vdo-lanza-una-nueva-herramienta-de-videos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Logística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