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12/03/2018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VBC España no se detiene en el mes de marzo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Celebrará sus encuentros mensuales, "La Limonada" en Madrid, Tenerife y Barcelona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Equipo del VBC España invita a su encuentro empresarial mensual, mejor conocido como “La Limonada VBC”, espacio en el que se podrá conectar ideas de negocio con un selecto grupo de empresarios y profesionales además de disfrutar de una velada agradable.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Limonadas fueron creadas en España por la directiva del club, presente además en Estados Unidos, Venezuela y Panamá, y consisten en cócteles de negocios enfocados al networking empresarial y profesional, únicos en su género. El nombre del evento nace del famoso dicho “si del cielo te caen limones, aprende a hacer limonada,” haciendo referencia a la capacidad imprescindible de reinvención y actitud positiva que todo emprendedor debe tener frente a las adversidades, donde sea que esté.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mes de marzo estos encuentros se celebrarán a las 19:30 y tendrán lugar en Madrid el martes 13 en la Inmobiliaria Lucas Fox ubicada en Barbara de Braganza número 8; en Tenerife el jueves 15 en el Gastrobar Santo Pecado ubicado en la calle San Francisco Nº16, Santa Cruz de Tenerife; cerrando el mes en la ciudad de Barcelona el Martes 20 con un homenaje a las mujeres emprendedoras en el restaurante Anauco Gourmet en la calle Manso 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Venezuelan Business Club ofrece la oportunidad de potenciar el negocio participando en sus dinámicas y asistiendo a sus eventos de networking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sobre esta organización y sus actividades en España escribir a infomadrid@venbc.org o seguirlos a través de las redes sociales Twitter / IG @Vbc_es y Facebook: Venezuelan Business Club –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¿Qué es el VBC?Es una plataforma de conexión global con sedes activas en Miami, Ciudad de Panamá, Caracas, Madrid, Tenerife y Barcelona, cuyo propósito es conectar, cohesionar y promover los intereses de la comunidad profesional y empresarial que agrupa. Generando posibilidades de negocios y potenciando la integración de los empresarios venezolanos en el exterior con el tejido empresarial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actividades: Formación continua, Cóctel de Negocios La Limonada, Desayunos de Negocios​, Eventos Especiales, Publicaciones, VBC Radio, VBC TV.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VBC España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+34 91 193 7953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https://www.notasdeprensa.es/vbc-espana-no-se-detiene-en-el-mes-de-marzo_1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Cataluña Canarias Emprendedores Eventos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