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 Edición de GastroMarketing Málaga 2016, el Congreso del Marketing Gastronómico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15 de marzo llega a Málaga la nueva edición de GastroMarketing, el Congreso pionero en España sobre Marketing, Innovación y Gastronomía, dirigido especialmente a los empresarios hosteleros y de la Gastronomía, donde los mayores expertos de cada materia dan las claves para profesionalizar y mejorar la gestión y modelo de negocio de una de las mayores industrias de Andalucía y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edición de 2016, que tendrá lugar el 15 de marzo en el Auditorio de la Diputación de Málaga, nos acompañarán chefs consagrados como Paco Morales, uno de los chefs españoles más respetados de la actualidad, que ha trabajado con Ferrán Adriá, y  Andoni Luis Aduriz en Mugaritz como Jefe de Cocina y proviniente del departamento de I+D.  José Carlos García, Mauricio Giovannini (Messina), Diego Gallegos (Sollo) y Luis Olarra (Kabuki Raw), todos ellos Estrellas Michelin radicados en Málaga, hablarán de sus experiencias y de la espectacular eclosión de la gastronomía en la Costa del Sol. Sergio Garrido, chef ejecutivo de la Vincci Hoteles, recordará la importancia del proceso creativo.</w:t>
            </w:r>
          </w:p>
          <w:p>
            <w:pPr>
              <w:ind w:left="-284" w:right="-427"/>
              <w:jc w:val="both"/>
              <w:rPr>
                <w:rFonts/>
                <w:color w:val="262626" w:themeColor="text1" w:themeTint="D9"/>
              </w:rPr>
            </w:pPr>
            <w:r>
              <w:t>	También habrá espacio para la innovación y el diseño de restaurantes con Rubén Picado y María José de Blas, del Estudio Picado  and  de Blas, que han trabajado en el diseño de los mejores restaurantes de España. Guillem Recolons, referencia del marketing en España, analizará la importancia de la “marca personal”. El Presidente de la Academia Andaluza de Gastronomía y cronista gastronómico, Fernando Huidobro, contará su imponente experiencia gastroempresarial.</w:t>
            </w:r>
          </w:p>
          <w:p>
            <w:pPr>
              <w:ind w:left="-284" w:right="-427"/>
              <w:jc w:val="both"/>
              <w:rPr>
                <w:rFonts/>
                <w:color w:val="262626" w:themeColor="text1" w:themeTint="D9"/>
              </w:rPr>
            </w:pPr>
            <w:r>
              <w:t>	Juan Carlos Iglesias, socio de Albert y Ferrán Adriá, en restaurantes como Tickets o Pakta, hablará del valor de las ideas. Otro tema de plena actualidad que se tratará en Gastromarketing es el de los foodtrucks y Laura Escobar, auténtica especialista en la materia, descubrirá todos los trucos para adentrarse en este fascinante mundo.</w:t>
            </w:r>
          </w:p>
          <w:p>
            <w:pPr>
              <w:ind w:left="-284" w:right="-427"/>
              <w:jc w:val="both"/>
              <w:rPr>
                <w:rFonts/>
                <w:color w:val="262626" w:themeColor="text1" w:themeTint="D9"/>
              </w:rPr>
            </w:pPr>
            <w:r>
              <w:t>	Sobre Gastromarketing	GastroMarketing es un Congreso nacido en Málaga y pionero en España que busca complementar el buen momento de la cocina española, ofreciendo unas pautas para gestionar los negocios de manera moderna y eficiente y por donde han desfilado figuras como Jordi Roca, Dani García, Ángel León, Alberto Chicote, Mario Sandoval, Koldo Royo, Diego Guerrero, Roberto Ruiz PuntoMX…</w:t>
            </w:r>
          </w:p>
          <w:p>
            <w:pPr>
              <w:ind w:left="-284" w:right="-427"/>
              <w:jc w:val="both"/>
              <w:rPr>
                <w:rFonts/>
                <w:color w:val="262626" w:themeColor="text1" w:themeTint="D9"/>
              </w:rPr>
            </w:pPr>
            <w:r>
              <w:t>	GastroMarketing cuenta con el patrocinio de Cerveza Victoria, “Malagueña y Exquisita”, y la Diputación de Málaga a través de su marca Sabor a Málaga. También colabora el Hotel Vincci Posada del Patio, único hotel de 5 estrellas en la ciudad de Málaga.</w:t>
            </w:r>
          </w:p>
          <w:p>
            <w:pPr>
              <w:ind w:left="-284" w:right="-427"/>
              <w:jc w:val="both"/>
              <w:rPr>
                <w:rFonts/>
                <w:color w:val="262626" w:themeColor="text1" w:themeTint="D9"/>
              </w:rPr>
            </w:pPr>
            <w:r>
              <w:t>	www.gastromarketing.org</w:t>
            </w:r>
          </w:p>
          <w:p>
            <w:pPr>
              <w:ind w:left="-284" w:right="-427"/>
              <w:jc w:val="both"/>
              <w:rPr>
                <w:rFonts/>
                <w:color w:val="262626" w:themeColor="text1" w:themeTint="D9"/>
              </w:rPr>
            </w:pPr>
            <w:r>
              <w:t>	Evento: GastroMarketing V edición Málaga 2016	Fecha: 15 de marzo 2016 (martes) de 9:00 a 19:00 horas	Lugar: Auditorio Edgar Neville de la Diputación de Málaga, calle Pacífico 54, Málaga</w:t>
            </w:r>
          </w:p>
          <w:p>
            <w:pPr>
              <w:ind w:left="-284" w:right="-427"/>
              <w:jc w:val="both"/>
              <w:rPr>
                <w:rFonts/>
                <w:color w:val="262626" w:themeColor="text1" w:themeTint="D9"/>
              </w:rPr>
            </w:pPr>
            <w:r>
              <w:t>	Entradas limitadas ya a la venta en www.gastromarketing.org - Cada semana incrementan su precio, compra tu entrada ya.</w:t>
            </w:r>
          </w:p>
          <w:p>
            <w:pPr>
              <w:ind w:left="-284" w:right="-427"/>
              <w:jc w:val="both"/>
              <w:rPr>
                <w:rFonts/>
                <w:color w:val="262626" w:themeColor="text1" w:themeTint="D9"/>
              </w:rPr>
            </w:pPr>
            <w:r>
              <w:t>	Más información, gestión de entrevistas, acreditaciones	Jose Cabello	sobregustoscomunicacion@gmail.com	617217722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Cabello</w:t>
      </w:r>
    </w:p>
    <w:p w:rsidR="00C31F72" w:rsidRDefault="00C31F72" w:rsidP="00AB63FE">
      <w:pPr>
        <w:pStyle w:val="Sinespaciado"/>
        <w:spacing w:line="276" w:lineRule="auto"/>
        <w:ind w:left="-284"/>
        <w:rPr>
          <w:rFonts w:ascii="Arial" w:hAnsi="Arial" w:cs="Arial"/>
        </w:rPr>
      </w:pPr>
      <w:r>
        <w:rPr>
          <w:rFonts w:ascii="Arial" w:hAnsi="Arial" w:cs="Arial"/>
        </w:rPr>
        <w:t>GastroMarketing</w:t>
      </w:r>
    </w:p>
    <w:p w:rsidR="00AB63FE" w:rsidRDefault="00C31F72" w:rsidP="00AB63FE">
      <w:pPr>
        <w:pStyle w:val="Sinespaciado"/>
        <w:spacing w:line="276" w:lineRule="auto"/>
        <w:ind w:left="-284"/>
        <w:rPr>
          <w:rFonts w:ascii="Arial" w:hAnsi="Arial" w:cs="Arial"/>
        </w:rPr>
      </w:pPr>
      <w:r>
        <w:rPr>
          <w:rFonts w:ascii="Arial" w:hAnsi="Arial" w:cs="Arial"/>
        </w:rPr>
        <w:t>617217722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https://www.notasdeprensa.es/v-edicion-de-gastromarketing-malaga-2016-el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Marketing Turismo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