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Uniformes Costa del Sol amplía sus instalaciones y reafirma su colaboración con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UNIFORMES COSTA DEL SOL, S.L., es una empresa fundada en Málaga con más de 60 años de experiencia en el diseño y confección de todo tipo de uniformes y vestuario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plantilla de 26 personas y más de 2.500 empresas atendidas el último año, UNIFORMES COSTA DEL SOL se ha especializado en satisfacer todas las necesidades relacionadas con el vestuario laboral, contemplando todos los enfoques posibles a la hora de realizar y personalizar un uniforme.</w:t>
            </w:r>
          </w:p>
          <w:p>
            <w:pPr>
              <w:ind w:left="-284" w:right="-427"/>
              <w:jc w:val="both"/>
              <w:rPr>
                <w:rFonts/>
                <w:color w:val="262626" w:themeColor="text1" w:themeTint="D9"/>
              </w:rPr>
            </w:pPr>
            <w:r>
              <w:t>La empresa se ha especializado en cubrir las necesidades de todo tipo de uniformes y vestuario de empresa, ya sea del ámbito de la hostelería y restauración, la sanidad, los cuerpos de seguridad, la industria o el ámbito escolar, ofreciendo elevados niveles de calidad, personalización y exclusividad en sastrería, desde la fabricación de los más sofisticados y técnicos equipos de protección y seguridad hasta los uniformes más básicos, siempre intentando orientar al cliente y satisfacer sus necesidades.</w:t>
            </w:r>
          </w:p>
          <w:p>
            <w:pPr>
              <w:ind w:left="-284" w:right="-427"/>
              <w:jc w:val="both"/>
              <w:rPr>
                <w:rFonts/>
                <w:color w:val="262626" w:themeColor="text1" w:themeTint="D9"/>
              </w:rPr>
            </w:pPr>
            <w:r>
              <w:t>Actualmente, la empresa dispone en su sede central de unas amplias instalaciones de 4.500 m2 donde se ubican las oficinas y los talleres de serigrafía y bordados, así como una zona de reparaciones y una gran sala para exposición y venta. Además de esta sede, UNIFORMES COSTA DEL SOL dispone también de cuatro sucursales en la provincia de Málaga con el objetivo de atender de forma eficiente a todos sus clientes.</w:t>
            </w:r>
          </w:p>
          <w:p>
            <w:pPr>
              <w:ind w:left="-284" w:right="-427"/>
              <w:jc w:val="both"/>
              <w:rPr>
                <w:rFonts/>
                <w:color w:val="262626" w:themeColor="text1" w:themeTint="D9"/>
              </w:rPr>
            </w:pPr>
            <w:r>
              <w:t>Con el objetivo de seguir ofreciendo el mejor servicio, UNIFORMES COSTA DEL SOL ha adquirido recientemente una nueva nave próxima a sus instalaciones centrales, incrementando en más de 300 m2 su capacidad productiva, ampliando el taller de serigrafía y dando una mayor y más ágil respuesta a las demandas de sus clientes.</w:t>
            </w:r>
          </w:p>
          <w:p>
            <w:pPr>
              <w:ind w:left="-284" w:right="-427"/>
              <w:jc w:val="both"/>
              <w:rPr>
                <w:rFonts/>
                <w:color w:val="262626" w:themeColor="text1" w:themeTint="D9"/>
              </w:rPr>
            </w:pPr>
            <w:r>
              <w:t>Esta ampliación no deja de ser una apuesta clara y decidida de la empresa por seguir creciendo, todo ello sin perder los valores que siempre han estado presentes en la evolución de UNIFORMES COSTA DEL SOL, orientada a la plena satisfacción de sus clientes a través de una atención personalizada y un producto de calidad que se adapta a sus necesidades.</w:t>
            </w:r>
          </w:p>
          <w:p>
            <w:pPr>
              <w:ind w:left="-284" w:right="-427"/>
              <w:jc w:val="both"/>
              <w:rPr>
                <w:rFonts/>
                <w:color w:val="262626" w:themeColor="text1" w:themeTint="D9"/>
              </w:rPr>
            </w:pPr>
            <w:r>
              <w:t>Colaboración con CEDEC®, S.A.UNIFORMES COSTA DEL SOL, S.L., lleva colaborando desde enero de 2018 con la empresa de gestión estratégica empresarial CEDEC®, Centro Europeo de Evolución Económica, S.A., líder europeo en gestión, dirección y organización de empresas familiares desde 1965.</w:t>
            </w:r>
          </w:p>
          <w:p>
            <w:pPr>
              <w:ind w:left="-284" w:right="-427"/>
              <w:jc w:val="both"/>
              <w:rPr>
                <w:rFonts/>
                <w:color w:val="262626" w:themeColor="text1" w:themeTint="D9"/>
              </w:rPr>
            </w:pPr>
            <w:r>
              <w:t>La optimización de la organización interna y el control de gestión de la empresa, así como la mejora de los procesos de administración, fueron las áreas de actuación en las que UNIFORMES COSTA DEL SOL, S.L., y CEDEC® colaboraron para alcanzar las máximas cotas de Excelencia Empresarial, calidad en el servicio y el progreso y desarrollo en su mercado.</w:t>
            </w:r>
          </w:p>
          <w:p>
            <w:pPr>
              <w:ind w:left="-284" w:right="-427"/>
              <w:jc w:val="both"/>
              <w:rPr>
                <w:rFonts/>
                <w:color w:val="262626" w:themeColor="text1" w:themeTint="D9"/>
              </w:rPr>
            </w:pPr>
            <w:r>
              <w:t>SOBRE EL GRUPO CEDEC®CEDEC®, Centro Europeo de Evolución Económica S.A. es la empresa líder en Europa en gestión, dirección y organización para empresas familiares desde 1965. Su finalidad es poner al alcance de las empresas los sistemas de organización que resulten más eficientes, optimizando así sus resultados empresariales y la consecución de la Excelencia Empresarial en todas ellas.</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el Grupo CEDEC® ha participado en proyectos de más de 46.000 empresas, en concreto más de 13.000 en España, ocupando una plantilla de más de 300 profesionales altamente cualificados en todas sus sedes, 100 de los cuales en España.</w:t>
            </w:r>
          </w:p>
          <w:p>
            <w:pPr>
              <w:ind w:left="-284" w:right="-427"/>
              <w:jc w:val="both"/>
              <w:rPr>
                <w:rFonts/>
                <w:color w:val="262626" w:themeColor="text1" w:themeTint="D9"/>
              </w:rPr>
            </w:pPr>
            <w:r>
              <w:t>Con sede central en Bruselas, además de Barcelona y Madrid, la consultora estratégica para empresas CEDEC® tiene oficinas en París, Ginebra, Luxemburgo y Milán.</w:t>
            </w:r>
          </w:p>
          <w:p>
            <w:pPr>
              <w:ind w:left="-284" w:right="-427"/>
              <w:jc w:val="both"/>
              <w:rPr>
                <w:rFonts/>
                <w:color w:val="262626" w:themeColor="text1" w:themeTint="D9"/>
              </w:rPr>
            </w:pPr>
            <w:r>
              <w:t>El trabajo y consolidación del Grupo CEDEC® como empresa especialista en la gestión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Material gráfico adjuntoURL asociada: http://www.csuniformes.com</w:t>
            </w:r>
          </w:p>
          <w:p>
            <w:pPr>
              <w:ind w:left="-284" w:right="-427"/>
              <w:jc w:val="both"/>
              <w:rPr>
                <w:rFonts/>
                <w:color w:val="262626" w:themeColor="text1" w:themeTint="D9"/>
              </w:rPr>
            </w:pPr>
            <w:r>
              <w:t>Para más información, contactar con:Luis FeliuVicepresidente División Gestión EstratégicaCEDEC®, S. A.www.cedec.esTel.: 902 111 275e-mail: web@cedec.es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Bendita Agencia Servicios Publicitarios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https://www.notasdeprensa.es/uniformes-costa-del-sol-amplia-sus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