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Guatemala el 12/10/2015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Unidad Canina Método ARCÓN de Bomberos Guatemala salvó vidas en 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las 22:05 horas se activa oficialmente la Unidad Canina de Rescate del Benemérito Cuerpo Voluntario de Bomberos de Guatemala, que a las 22:45 horas realiza las primeras operaciones de búsqueda laborando un tiempo aproximado de 45 minutos en toda el área afectada, localizándose un número aproximado total de 35 personas, aún con vida sepultadas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Guatemala, 11 de octubre de 2015</w:t>
            </w:r>
          </w:p>
          <w:p>
            <w:pPr>
              <w:ind w:left="-284" w:right="-427"/>
              <w:jc w:val="both"/>
              <w:rPr>
                <w:rFonts/>
                <w:color w:val="262626" w:themeColor="text1" w:themeTint="D9"/>
              </w:rPr>
            </w:pPr>
            <w:r>
              <w:t>	El jueves 1 de octubre, alrededor de las 22:00 horas, tras varios días de intensas lluvias, se originó un alud de tierra en Santa Catarina Pínula, municipio del Departamento de Guatemala en la Comunidad El Cambray II, quedando soterradas más de cien viviendas.</w:t>
            </w:r>
          </w:p>
          <w:p>
            <w:pPr>
              <w:ind w:left="-284" w:right="-427"/>
              <w:jc w:val="both"/>
              <w:rPr>
                <w:rFonts/>
                <w:color w:val="262626" w:themeColor="text1" w:themeTint="D9"/>
              </w:rPr>
            </w:pPr>
            <w:r>
              <w:t>	A las 22:05 horas se activa oficialmente la Unidad Canina de Rescate del Benemérito Cuerpo Voluntario de Bomberos de Guatemala, que a las 22:45 horas realiza las primeras operaciones de búsqueda laborando un tiempo aproximado de 45 minutos en toda el área afectada, localizándose un número aproximado total de 35 personas, aún con vida sepultadas, gracias al óptimo rendimiento perceptivo olfativo que los canes logran alcanzar debido a la aplicación de las técnicas del Método ARCÓN sistema de búsqueda, detección y salvamento creado por el investigador español Jaime Parejo García que favorece al máximo el umbral mínimo de percepción olfativa, optimizando parámetros como son la autonomía, motivación y concentración durante las operaciones de búsqueda y detección de personas con vida sepultadas, incluso en zonas sin visibilidad alguna, motivo por el cual decidimos desde hace años especializarnos personas y perros, con esta metodología, en sucesivos cursos, todos recibidos de forma humanitaria .</w:t>
            </w:r>
          </w:p>
          <w:p>
            <w:pPr>
              <w:ind w:left="-284" w:right="-427"/>
              <w:jc w:val="both"/>
              <w:rPr>
                <w:rFonts/>
                <w:color w:val="262626" w:themeColor="text1" w:themeTint="D9"/>
              </w:rPr>
            </w:pPr>
            <w:r>
              <w:t>	Al día siguiente, viernes dos de octubre, los perros de Unidad Canina en segunda intervención localizaron a dos personas más sepultadas aún con vida.</w:t>
            </w:r>
          </w:p>
          <w:p>
            <w:pPr>
              <w:ind w:left="-284" w:right="-427"/>
              <w:jc w:val="both"/>
              <w:rPr>
                <w:rFonts/>
                <w:color w:val="262626" w:themeColor="text1" w:themeTint="D9"/>
              </w:rPr>
            </w:pPr>
            <w:r>
              <w:t>	Informe por : Alvaro Ramiro Suruy Cruz, Jefe General de la Unidad Canina de Rescate del Benemérito Cuerpo Voluntario de Bomberos de Guatemala y Guía del Método ARCÓN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Ramiro Suruy Cruz</w:t>
      </w:r>
    </w:p>
    <w:p w:rsidR="00C31F72" w:rsidRDefault="00C31F72" w:rsidP="00AB63FE">
      <w:pPr>
        <w:pStyle w:val="Sinespaciado"/>
        <w:spacing w:line="276" w:lineRule="auto"/>
        <w:ind w:left="-284"/>
        <w:rPr>
          <w:rFonts w:ascii="Arial" w:hAnsi="Arial" w:cs="Arial"/>
        </w:rPr>
      </w:pPr>
      <w:r>
        <w:rPr>
          <w:rFonts w:ascii="Arial" w:hAnsi="Arial" w:cs="Arial"/>
        </w:rPr>
        <w:t>Jefe General de la Unidad Canina de Rescate del Benemérito Cuerpo Voluntario de Bomberos de Guatemala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https://www.notasdeprensa.es/unidad-canina-metodo-arcon-de-bomberos-guatemala-salvo-vidas-en-alud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Ciberseguridad Solidaridad y cooperación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