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03/12/2018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Una Navidad más sostenible con ONE OAK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Para aquellos que quieran apostar estas Fiestas por la sostenibilidad, ONE OAK tiene la solución: por la compra de cada uno de sus relojes de madera, gorras y mochilas sostenibles reforestará un árbol en Galicia con el nombre elegido por el cliente y le enviará su fotografía, con la que completar el regalo de estas navidades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tradición anglosajona ha ido arrinconando poco a poco a los tradicionales belenes y cada vez son más los hogares que se decoran con un arbolito durante las fiestas navideñas.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consecuencia, cada año, miles de árboles naturales son talados, mantenidos en las viviendas en agresivas condiciones de temperatura e iluminación y finalmente desechados tras el día de Reyes. Algunos son trasplantados, pero, debido a su deterioro, no suelen sobrevivir.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otra opción es comprar un árbol artificial, pero, obviamente, el resultado visual no es comparable. Además, por si eso fuera poco están fabricados con plástico y su producción contamina 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Pensando en aquellas personas preocupadas por el medio ambiente, y a la vez entusiastas de las fiestas navideñas, ONE OAK, -e-commerce de complementos de madera sostenibles que lucha contra el cambio climático- propone una iniciativa diferente:  and #39;Esta Navidad no pongas tu árbol. ONE OAK te lo planta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la compra de cada uno de los relojes de madera, gorras o mochilas sostenibles, ONE OAK reforestará un árbol en Galicia con el nombre elegido por el cliente y le enviará una fotografía. De esta manera, el consumidor consigue dos regalos de Navidad por el precio de uno: un original producto sostenible y personalizable y el arbolito plantado gracias a su acción.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iniciativa se basa en la filosofía de la firma de complementos sostenibles: apoyar la lucha contra el cambio climático, concienciar al consumidor de la importancia de cuidar el mundo en el que se vive y tratar de devolver al planeta aquellas materias primas que se utilizan.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relojes de madera son los productos estrella, pero también cuentan con gorras de madera o corcho y mochilas sostenibles. Toda la madera que forma parte estos artículos lleva el sello internacional FSC, que garantiza que su extracción se produce de manera respetuosa con 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solo los componentes de los productos son sostenibles, sino que, además, el impacto ambiental de su fabricación y transporte es menor en comparación con los artículos convencionales.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Relojes One OakModelo Elysian White. Precio: 70€https://oneoakbrand.es/elysian-white-oak/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Modelo Jesen Passion. Precio: 60€https://oneoakbrand.es/jesen-passion/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Modelo Cereixa. Precio: 100€https://oneoakbrand.es/cereixa/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Modelo Brandmur. Precio: 110€https://oneoakbrand.es/brandmur/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pueden ver más modelos disponibles aquí.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Autor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https://www.notasdeprensa.es/una-navidad-mas-sostenible-con-one-oak_1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Sociedad Galicia Ecología Emprendedores Solidaridad y cooperación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