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paseo por el Ayllón del Siglo XVI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Ayllón desvela su pasado con un peculiar personaje, Francisca, detective en el siglo XVI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4 de mayo se estrena en Ayllón a través del nuevo espectáculo de Visitas Teatralizadas una interesante historia para trasladarnos hasta las gentes del mundo rural, lejos del foco que ilumina a los personajes de renombre. Tras un pasado Invisible es el título del espectáculo, que a modo de visita teatralizada, quiere ofrecer al visitante una perspectiva histórica algo más anónima y no tan visible. Una nueva apuesta por parte del Ayuntamiento de Ayllón que se embarca en un tercer guión de Visitas Teatralizadas, después de 13 años de apuesta por este tipo de producto de turismo cultural.La protagonista Francisca, una humilde y brillante joven con peculiar sentido de la libertad y la justicia, recogerá en el siglo XVI, para acercar a la gente y conocer mejor el orden administrativo, económico y social de una época histórica que convive con un presente no tan diferente.Y entre semejanzas temporales, algún que otro suceso que revelará, junto con la injusticia, el difícil e invisible papel que la mujer ha vivido a lo largo de los tiempos.Un nuevo modo de convivencia cultural, que surge en las calles de la villa de Ayllón, para invitar a sus visitantes a sumarse a una reveladora y atractiva experiencia.El PASE DE ESTRENO (gratuito hasta completar aforo) comenzará en la puerta del arco de entrada a la Villa el sábado 4 de mayo 12:30h.Habrá pases durante todos los sábados de mayo a octubre con pases de mañana y tarde 12:30h y 18:30h.Para más Información y Reservas se pueden obtener las entradas a través de venta online: marcaentradas.com, la Oficina de Turismo 680 71 72 78, o el correo electrónico visitasteatralizadas@ayllon.es.Toda la informació en la web del Ayuntamiento de Ayllón: www.ayllon.es y el Facebook: @visitasteatralizadasayllonEl precio de las Entrada general: 6,50 , de 6 a 12: 3, hasta 5 años: gratuito, grupos a partir de 11 pax: 5,50Para pases fuera del horario marcado, se dará toda la información en el teléfono de 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https://www.notasdeprensa.es/un-paseo-por-el-ayllon-del-siglo-xvi_1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Historia Castilla y León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