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piel a raya tras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Junco propone los tratamientos claves para recuperar la piel del rostro tras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¿Manchas en la piel y tono apagado? Los excesos del verano pasan factura cuando llega septiembre. El calor, el mar, el cloro de la piscina y, sobre todo, el sol, son factores que acaban afectando al aspecto de nuestra piel. Aparecen manchas, se pierde luminosidad, se reseca la piel… ¿Cómo solucionarlo? El Dr. Junco propone los tratamientos medico-estéticos específicos para que recuperes tu piel de los estragos que ha sufrido durante las vacaciones y vuelve radiante al trabajo.</w:t>
            </w:r>
          </w:p>
          <w:p>
            <w:pPr>
              <w:ind w:left="-284" w:right="-427"/>
              <w:jc w:val="both"/>
              <w:rPr>
                <w:rFonts/>
                <w:color w:val="262626" w:themeColor="text1" w:themeTint="D9"/>
              </w:rPr>
            </w:pPr>
            <w:r>
              <w:t>Adiós a las manchas solares: recupera la luminosida del rostro y elimina las manchas producidas por el exceso de sol con Láser antiaging VPL Ultraplus o Peeling Facial dependiendo de la profundidad de las manchas y estado de la piel:</w:t>
            </w:r>
          </w:p>
          <w:p>
            <w:pPr>
              <w:ind w:left="-284" w:right="-427"/>
              <w:jc w:val="both"/>
              <w:rPr>
                <w:rFonts/>
                <w:color w:val="262626" w:themeColor="text1" w:themeTint="D9"/>
              </w:rPr>
            </w:pPr>
            <w:r>
              <w:t>Laser antiaging VPL Ultraplus: Lo último en tecnología de luz pulsada, es capaz de llegar a las capas más profundas de la dermis. Estimula la producción de colágeno que restituye las pequeñas arrugas y líneas de expresión tensando y rejuveneciendo la piel. Es un procedimiento completamente seguro para el paciente, que notará los resultados desde el primer momento. Es un sistema que, además, permite la regeneración cutánea, la eliminación de pequeños vasos e hiperpigmentaciones y también es efectivo en tratamientos de fotodepilación y acné.</w:t>
            </w:r>
          </w:p>
          <w:p>
            <w:pPr>
              <w:ind w:left="-284" w:right="-427"/>
              <w:jc w:val="both"/>
              <w:rPr>
                <w:rFonts/>
                <w:color w:val="262626" w:themeColor="text1" w:themeTint="D9"/>
              </w:rPr>
            </w:pPr>
            <w:r>
              <w:t>El peeling facial es un tratamiento médico estético que se utiliza para mejorar la apariencia de la piel. Consiste en la aplicación de un conjunto de sustancias y ácidos combinados sobre la epidermis de la cara que actúan regenerando las células y atenuando progresivamente las manchas melánicas de la piel. Se consiguen atenuar las lesiones y defectos tales como manchas, arrugas finas, poros dilatados, cicatrices, mejora el tono, color y textura de la piel.</w:t>
            </w:r>
          </w:p>
          <w:p>
            <w:pPr>
              <w:ind w:left="-284" w:right="-427"/>
              <w:jc w:val="both"/>
              <w:rPr>
                <w:rFonts/>
                <w:color w:val="262626" w:themeColor="text1" w:themeTint="D9"/>
              </w:rPr>
            </w:pPr>
            <w:r>
              <w:t>Piel más luminosa y firme: Recupera la vitalidad y firmeza de la piel tras las largas jornadas de exposición solar:</w:t>
            </w:r>
          </w:p>
          <w:p>
            <w:pPr>
              <w:ind w:left="-284" w:right="-427"/>
              <w:jc w:val="both"/>
              <w:rPr>
                <w:rFonts/>
                <w:color w:val="262626" w:themeColor="text1" w:themeTint="D9"/>
              </w:rPr>
            </w:pPr>
            <w:r>
              <w:t>Rejuvecimiento facial con bioestimulación (PRP): Este tratamiento combate el envejecimiento de la piel utilizando el plasma rico en plaquetas (PRP) obtenido de la propia sangre del paciente para provocar que las células madre de la epidermis se desarrollen en células de tejido conectivo, incrementando así el número de estas células que hay en la piel. A través de esta técnica, se consigue recuperar el nivel de colágeno y elastina que contienen dichas células para restablecer el aspecto joven de la piel y mejorar la expresión, la estética y la vitalidad del rostro. De este modo se consigue una piel más luminosa y más firme.</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gratuito general: 900.649.101Webs:www.drjunco.comwww.aumentopecho-drjunco.comwww.medicinaestetica-drjunco.comwww.cosmeticsurgery-spain.comwww.ojmagazine.es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https://www.notasdeprensa.es/tu-piel-a-raya-tras-el-verano_1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