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Barberá del Vallés (Barcelona) el 06/06/2017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TSB crece un 8% y prevé ampliar instalaciones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paquetería industrial ha cerrado 2016 con una facturación de 150 millones de euros, un 8% más que en 2015. Con una inversión de 25 millones de euros en el período 2015-2018 ampliará las nuevas plataformas de Madrid y Valencia.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TSB, referente en el sector de paquetería industrial, transporte y logística, ha cerrado el ejercicio de 2016 con una facturación de 150 millones de euros, una cifra que afianza un crecimiento sostenido en los últimos 5 años creciendo un 8%. Dentro de su plan de crecimiento para los próximos años y bajo una inversión de 25 millones de euros, la compañía está construyendo una nueva plataforma logística en Madrid y prevé las nuevas instalaciones de Valencia para el ejercicio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ya ha iniciado las obras en los más de 52.000 m2 de terreno adquiridos en San Fernando de Henares (Madrid) y tienen previsto para 2019 la creación también de nuevas instalaciones en Valencia de 10.000 m2. Todo ello favorecerá seguir con el buen desarrollo de la compañía y así poder cumplir sus previsiones de crecimiento que ya se estiman en un 10% para este próximo periodo.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año, la compañía dio el primer paso de esta ampliación de negocio añadiendo una nueva plataforma cross-dock en Castellbisbal (Barcelona), en una superficie de 40.000 m2 de terrenos y 20.000 m2 de almacén con 93 muelles de carga. TSB cuenta con 52 delegaciones repartidas en España y Portugal y da servicio también a nivel internacional con un equipo de más de 1.000 personas que ejercen una atención personalizada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secreto del éxito de la compañía es apostar siempre por la calidad y ofrecer el mejor servicio. Para hacer gala de ello, cumple un ratio de efectividad de un 98% en los cerca de 3 millones de expediciones que realizan al año, los más de 8 millones de bultos y 700 millones de kilos que reparte.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TSB, que este año celebra 50 años en el sector, centra el 90% de su actividad en el transporte ibérico (España y Portugal), un 7% es internacional y el 3% del resto de su negocio lo desarrolla dentro del área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despliega su actividad también por aire y mar, desde los puertos de Asia hasta cualquier destino de Europa. Ofrece una gestión integral con trazabilidad total y segura de todas sus expediciones mediante un tracking al cliente. De este modo, contribuyen a una mejor calidad de servicio informando en todo momento del curso del pedido a través de su portal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está fuertemente comprometida con el medio ambiente, prueba de ello es que en el último ejercicio se han registrado 1,226.960 Kg menos de CO2 emitidos respecto al año anterior, a través del servicio de transporte intermodal.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TSBTSB es una empresa fundada en 1967 en Sabadell (Barcelona) y ya consolidada en el sector como red nacional desde 1980. Casi 20 años después, inicia rutas mercantiles a Portugal y en 2004 empieza su expansión internacional. En 2010 pasa a ser operador integral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Posee una completa red de 52 delegaciones y 18 centros logísticos conectados de forma permanente a través de plataformas tecnológicas. También amplia red de corresponsales y especialistas en transporte de mercancías y logística, y son expertos en el transporte de carga internacional por vía aérea, terrestre, y marítima.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ofrece logística a medida y servicios de externacionalización, incluido el almacenamiento, acondicionamiento, recogida y embalaje en rutas por España, Andorra, Portugal, Italia, Francia, Suiza e Irlanda.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una flota de 950 vehículos, 220 de ellos son de gran tonelaje, unas instalaciones de 150.000 m2 y genera más de 1.000 empleos directos en toda la península. Sede central está en Barberà del Vallés (Barcelona) desde donde desarrolla su actividad comercial y administrativa.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información:María José Vacas616078204prensa@wearecentric.com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Vacas Roldán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https://www.notasdeprensa.es/tsb-crece-un-8-y-preve-ampliar-instalaciones_1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