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Toallas de calidad para ir a la playa, por toallas.pro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ir a la playa o a la piscina, es común ver a numerosas personas plantando su toalla en el suelo para protegerse de la hierba o la arena. En los últimos tiempos se han fabricado numerosos modelos de toallas, de todos los tipos, formas y materiales para satisfacer al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las toallas de baño tiene su mayor baza en las toallas de playa y piscina. Cada año se venden incontables modelos de toallas de playa adaptados a todos los gustos y edades.</w:t>
            </w:r>
          </w:p>
          <w:p>
            <w:pPr>
              <w:ind w:left="-284" w:right="-427"/>
              <w:jc w:val="both"/>
              <w:rPr>
                <w:rFonts/>
                <w:color w:val="262626" w:themeColor="text1" w:themeTint="D9"/>
              </w:rPr>
            </w:pPr>
            <w:r>
              <w:t>En las playas pueden verse un sin fin de modelos y colores de toallas. La mayor variedad de toallas se encuentra en el público infantil, un público más receptivo a la compra de toallas de baño. Las toallas para niños son típicas de venderse en multitud de colores, y sobre todo, bordadas con los dibujos de sus series animadas favoritas. Un diseño atractivo en una toalla de baño para niños hace que las ventas aumenten exponencialmente.</w:t>
            </w:r>
          </w:p>
          <w:p>
            <w:pPr>
              <w:ind w:left="-284" w:right="-427"/>
              <w:jc w:val="both"/>
              <w:rPr>
                <w:rFonts/>
                <w:color w:val="262626" w:themeColor="text1" w:themeTint="D9"/>
              </w:rPr>
            </w:pPr>
            <w:r>
              <w:t>Para el sector adulto, se venden toallas de formas muy diversas. Las toallas de moda en Instagram son las toallas mandala, unas toallas circulares que contienen un estampado con esta forma simbólica. Estas toallas no son las únicas que se pueden encontrar en la famosa red social. Las toallas con formas de comida o animales también pueden verse en una multitud de selfies. Son toallas muy divertidas y originales, además de funcionales, ya que sus dimensiones son bastante amplias y pueden utilizarlas varios miembros de una familia o un grupo de amigos.</w:t>
            </w:r>
          </w:p>
          <w:p>
            <w:pPr>
              <w:ind w:left="-284" w:right="-427"/>
              <w:jc w:val="both"/>
              <w:rPr>
                <w:rFonts/>
                <w:color w:val="262626" w:themeColor="text1" w:themeTint="D9"/>
              </w:rPr>
            </w:pPr>
            <w:r>
              <w:t>Para hallar toallas de calidad y a la moda existen tiendas online como toallas.pro que ofrecen una amplia variedad de toallas tejidas con los mejores materiales y al mejor precio. Sus toallas se dividen por marcas y modelos. Las toallas Primark son muy buscadas en su web, por su precio y sus originales y estéticos modelos. Las toallas de playa gigantes son otro de sus modelos más vendidos, por ser muy prácticas para poder reunirse varias personas en una misma toalla.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https://www.notasdeprensa.es/toallas-de-calidad-para-ir-a-la-playa-por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