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12/12/2017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The Legend of Zelda: Breath of the Wild, Premio Titanium al Mejor Videojuego del Año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título ha recogido también el trofeo al mejor juego de Aventura durante la gala de cierre del Festival Fun & Serious, celebrada en el Guggenheim de Bilbao. Mario + Rabbids Kingdom Battle, Wolfenstein II The New Colossus, Super Mario Odissey y Hellblade, entre los galardonados este año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premios Titanium, que reconocen los mejores videojuegos y talentos de la industria en el el Fun  and  Serious Game Festival, el mayor festival de videojuegos de Europa, se anunciaron ayer, en una gala celebrada en el Museo Guggenheim de Bilbao, presentada por el periodista Iñaki López y la actriz de cine y TV, Itziar Atienza.</w:t></w:r></w:p><w:p><w:pPr><w:ind w:left="-284" w:right="-427"/>	<w:jc w:val="both"/><w:rPr><w:rFonts/><w:color w:val="262626" w:themeColor="text1" w:themeTint="D9"/></w:rPr></w:pPr><w:r><w:t>The Legend of Zelda: Breath of the Wild, uno de los títulos que había acaparado las nominaciones, ha sido el gran ganador de la noche, con dos trofeos, tanto al Mejor Videojuego del Año, como al Mejor título de Aventura/Rol.</w:t></w:r></w:p><w:p><w:pPr><w:ind w:left="-284" w:right="-427"/>	<w:jc w:val="both"/><w:rPr><w:rFonts/><w:color w:val="262626" w:themeColor="text1" w:themeTint="D9"/></w:rPr></w:pPr><w:r><w:t>En el apartado de diseño, los galardones han sido para Cupheap, el juego de acción de inconfundible look y audio inspirado en la década de los 30, que se ha llevado el Titanium al Mejor Diseño Artístico; Super Mario Odyssey, distinguido con el premio al Mejor Diseño de Juego; y Horizon: Zero Dawn, de Sony, merecedor del galardón al Mejor Diseño Narrativo.</w:t></w:r></w:p><w:p><w:pPr><w:ind w:left="-284" w:right="-427"/>	<w:jc w:val="both"/><w:rPr><w:rFonts/><w:color w:val="262626" w:themeColor="text1" w:themeTint="D9"/></w:rPr></w:pPr><w:r><w:t>Hellblade, Senua´s Sacrifice se ha llevado el Titanium al Mejor Videojuego Independiente, mientras que Rime, el proyecto de Tequila Works, ha obtenido tanto el Premio al Mejor Desarrollo Nacional como a la Mejor Banda Sonora. Por su parte, Horizon: Zero Down, doblado por la actriz Michelle Jenner, ha recibido su segunda estatuilla con el Premio a la Mejor Interpretación en Castellano.</w:t></w:r></w:p><w:p><w:pPr><w:ind w:left="-284" w:right="-427"/>	<w:jc w:val="both"/><w:rPr><w:rFonts/><w:color w:val="262626" w:themeColor="text1" w:themeTint="D9"/></w:rPr></w:pPr><w:r><w:t>Por géneros, los juegos mejor valorados por el jurado del festival han sido: Forza Motorsport 7, en la categoría de Mejor Juego Deportivo, Wolfenstein II, the New Colossus, como mejor juego de acción y Mario + Rabbids: Kingdom Battle, como Mejor Juego Familiar/Social. Asimismo, Antura and the Letters, un juego pedagógico para aprender las grafías árabes, ha convencido a los expertos como Mejor Serious Game. Greyfall: The Endless Dungeon ha obtenido un trofeo al Mejor Proyecto Universitario.</w:t></w:r></w:p><w:p><w:pPr><w:ind w:left="-284" w:right="-427"/>	<w:jc w:val="both"/><w:rPr><w:rFonts/><w:color w:val="262626" w:themeColor="text1" w:themeTint="D9"/></w:rPr></w:pPr><w:r><w:t>No obstante, el gran momento de la gala fue sin duda la entrega de los premios honoríficos. Los premiados este año han sido tres iconos del sector: John Romero (Premio Bizkaia), creador de Doom y Wolfenstein; Jordan Mechner (Premio Honorífico), padre de Príncipe de Persia y Jeff Kaplan (Premio Vanguardia) por su aportación, en Blizzard, al desarrollo de iconos como World of Warcraft y Overwatch.</w:t></w:r></w:p><w:p><w:pPr><w:ind w:left="-284" w:right="-427"/>	<w:jc w:val="both"/><w:rPr><w:rFonts/><w:color w:val="262626" w:themeColor="text1" w:themeTint="D9"/></w:rPr></w:pPr><w:r><w:t>Lista completa de premios</w:t></w:r></w:p><w:p><w:pPr><w:ind w:left="-284" w:right="-427"/>	<w:jc w:val="both"/><w:rPr><w:rFonts/><w:color w:val="262626" w:themeColor="text1" w:themeTint="D9"/></w:rPr></w:pPr><w:r><w:t>PREMIADOS DE HONORJordan Mechner (Premio Honorífico)John Romero (Premio Bizkaia)Jeff Kaplan (Premio Vanguardia)</w:t></w:r></w:p><w:p><w:pPr><w:ind w:left="-284" w:right="-427"/>	<w:jc w:val="both"/><w:rPr><w:rFonts/><w:color w:val="262626" w:themeColor="text1" w:themeTint="D9"/></w:rPr></w:pPr><w:r><w:t>MEJOR VIDEOJUEGO DEL AÑOThe Legend of Zelda: Breath of the Wild</w:t></w:r></w:p><w:p><w:pPr><w:ind w:left="-284" w:right="-427"/>	<w:jc w:val="both"/><w:rPr><w:rFonts/><w:color w:val="262626" w:themeColor="text1" w:themeTint="D9"/></w:rPr></w:pPr><w:r><w:t>MEJOR DISEÑO ARTÍSTICOCuphead</w:t></w:r></w:p><w:p><w:pPr><w:ind w:left="-284" w:right="-427"/>	<w:jc w:val="both"/><w:rPr><w:rFonts/><w:color w:val="262626" w:themeColor="text1" w:themeTint="D9"/></w:rPr></w:pPr><w:r><w:t>MEJOR DISEÑO NARRATIVO/GUIÓNHorizons: Zero Dawn</w:t></w:r></w:p><w:p><w:pPr><w:ind w:left="-284" w:right="-427"/>	<w:jc w:val="both"/><w:rPr><w:rFonts/><w:color w:val="262626" w:themeColor="text1" w:themeTint="D9"/></w:rPr></w:pPr><w:r><w:t>MEJOR DISEÑO DE JUEGOSuper Mario Odyssey</w:t></w:r></w:p><w:p><w:pPr><w:ind w:left="-284" w:right="-427"/>	<w:jc w:val="both"/><w:rPr><w:rFonts/><w:color w:val="262626" w:themeColor="text1" w:themeTint="D9"/></w:rPr></w:pPr><w:r><w:t>MEJOR INTERPRETACIÓN EN CASTELLANOMichelle Jenner por Horizon Zero Dawn</w:t></w:r></w:p><w:p><w:pPr><w:ind w:left="-284" w:right="-427"/>	<w:jc w:val="both"/><w:rPr><w:rFonts/><w:color w:val="262626" w:themeColor="text1" w:themeTint="D9"/></w:rPr></w:pPr><w:r><w:t>MEJOR BSORime</w:t></w:r></w:p><w:p><w:pPr><w:ind w:left="-284" w:right="-427"/>	<w:jc w:val="both"/><w:rPr><w:rFonts/><w:color w:val="262626" w:themeColor="text1" w:themeTint="D9"/></w:rPr></w:pPr><w:r><w:t>MEJOR VIDEOJUEGO INDEPENDIENTEHellblade: Senua´s Sacrifice</w:t></w:r></w:p><w:p><w:pPr><w:ind w:left="-284" w:right="-427"/>	<w:jc w:val="both"/><w:rPr><w:rFonts/><w:color w:val="262626" w:themeColor="text1" w:themeTint="D9"/></w:rPr></w:pPr><w:r><w:t>MEJOR DESARROLLO NACIONALRime</w:t></w:r></w:p><w:p><w:pPr><w:ind w:left="-284" w:right="-427"/>	<w:jc w:val="both"/><w:rPr><w:rFonts/><w:color w:val="262626" w:themeColor="text1" w:themeTint="D9"/></w:rPr></w:pPr><w:r><w:t>MEJOR JUEGO DEPORTIVO / DE CONDUCCIÓNForza Motorsport 7</w:t></w:r></w:p><w:p><w:pPr><w:ind w:left="-284" w:right="-427"/>	<w:jc w:val="both"/><w:rPr><w:rFonts/><w:color w:val="262626" w:themeColor="text1" w:themeTint="D9"/></w:rPr></w:pPr><w:r><w:t>MEJOR JUEGO FAMILIAR/SOCIALMario+Rabbids: Kingdom Battle</w:t></w:r></w:p><w:p><w:pPr><w:ind w:left="-284" w:right="-427"/>	<w:jc w:val="both"/><w:rPr><w:rFonts/><w:color w:val="262626" w:themeColor="text1" w:themeTint="D9"/></w:rPr></w:pPr><w:r><w:t>MEJOR SERIOUS GAMEAntura and the letters</w:t></w:r></w:p><w:p><w:pPr><w:ind w:left="-284" w:right="-427"/>	<w:jc w:val="both"/><w:rPr><w:rFonts/><w:color w:val="262626" w:themeColor="text1" w:themeTint="D9"/></w:rPr></w:pPr><w:r><w:t>MEJOR PROYECTO UNIVERSITARIOGreyfall: The Endless Dungeon</w:t></w:r></w:p><w:p><w:pPr><w:ind w:left="-284" w:right="-427"/>	<w:jc w:val="both"/><w:rPr><w:rFonts/><w:color w:val="262626" w:themeColor="text1" w:themeTint="D9"/></w:rPr></w:pPr><w:r><w:t>PREMIO AL MEJOR JUEGO DE ACCIÓNWolfenstein II: The new Colossus</w:t></w:r></w:p><w:p><w:pPr><w:ind w:left="-284" w:right="-427"/>	<w:jc w:val="both"/><w:rPr><w:rFonts/><w:color w:val="262626" w:themeColor="text1" w:themeTint="D9"/></w:rPr></w:pPr><w:r><w:t>MEJOR JUEGO DE AVENTURA / ROLThe Legend of Zelda. Breath of the Wild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https://www.notasdeprensa.es/the-legend-of-zelda-breath-of-the-wild-premio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Entretenimiento Premios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