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12/06/2013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Telecampus lanza el curso Nuevas Profesiones para combatir el desempleo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trata de una iniciativa orientada a conseguir empleo, que proporcionará formación en aquellos ámbitos profesionales emergentes con mayor demanda en el mercado laboral.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Telecampus, centro experto en formación online ha puesto en marcha “Nuevas Profesiones”. El primer curso diseñado especialmente para aquellas personas en situación de desempleo, que necesitan actualizar sus conocimientos e introducirse de nuevo en el mercado laboral con una ventaja competitiva.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Nuevas Profesiones, que está disponible a partir de hoy, contará con una campaña de lanzamiento en la que se sortearán en la red de Facebook 5 cursos gratuitos. Además todas aquellas personas que estén en situación de desempleo tendrán un descuento permanente del 70% no solo en este curso, sino también en toda la oferta formativa.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curso, que consta de 220 horas, recoge los contenidos académicos de las principales áreas profesionales con mayor salida laboral en la actualidad: Marketing en internet y redes sociales, Wordpress y Habilidades de Coaching. Con ello se pretende facilitar al alumno las herramientas necesarias en materia digital, así como también en habilidades y aptitudes profesionales, para cumplir con los requisitos de los reclutadores y sobre todo facilitarle el acceso al trabajo deseado.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visítanos en Telecampus.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Miriam Barrera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https://www.notasdeprensa.es/telecampus-lanza-el-curso-nuevas-profesiones-para-combatir-el-desempleo-0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Emprendedores E-Commerce Recursos humanos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