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Spain Tech Center pone en marcha su cuarta edición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de Inmersión de Spain Tech Center pone a disposición de las empresas españolas emprendedoras el camino hacia Silicon Valley. La iniciativa tiene como objetivo acercar a las compañías nacionales de base tecnológica a formar parte de un programa de formación y networking con altos cargos durante dos semanas para conocer el ámbito, interactuar con agentes del ecosistema de la innovación y valorar la posibilidad de formar parte del centro mundial de tecnología.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hoy y hasta el 2 de marzo se abre el plazo de inscripción para la cuarta edición del Programa de Inmersión de Spain Tech Center. Esta iniciativa, puesta en marcha por ICEX, Red.es y Banco Santander tiene como finalidad llevar empresas españolas de base tecnológica a realizar un programa de formación y networking con perfiles de alto nivel de Silicon Valley durante 2 semanas, para conocer el entorno, interactuar con agentes y actores del ecosistema de innovación, y valorar una posible entrada al centro mundial de tecnológica.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interesados en participar pueden inscribirse a través de la web www.stcimmersion.com y para ser consideradas deben haber desarrollado un producto o servicio de alto valor tecnológico y un modelo de negocio efectivo y con tracción de mercado demostrable. Las empresas deben estar registradas en España o contar con al menos con un fundador español para poder ser elegida.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implica una formación de dos días que se realizará a finales de marzo en Madrid y dos semanas intensivas de talleres y formaciones especializadas, sesiones con empresas emblemáticas como Google o Eventbrite, reuniones con inversores y eventos de networking en la bahía de San Francisco. Del 25 de abril al 6 de mayo, los seleccionados tendrán la oportunidad de interactuar expertos en inversión, leyes, oratoria, marketing, emprendimiento, desarrollo de negocio y tecnología, así como con emprendedores exitosos y empresarios de alto nivel, además de visitar la base de algunas de las empresas más poderosas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Recientemente la revista Forbes ha publicado la lista conocida como “30 under 30”, en la que seleccionan a los 30 jóvenes emprendedores más creativos, innovadores y valientes de Europa y ha incluido a Pablo Pantaleoni, participante de la primera edición del programa y creador de la empresa sanitaria MedTep. Así como Pantaleoni, ya otras 30 empresas han formado parte del Programa de Inmersión, lo que les ha aportado un valor añadido y proporcionado una experiencia única y una extensa red de contactos en Estados Unidos. Al menos de 10 de ellas tienen operaciones abiertas en San Francisco.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https://www.notasdeprensa.es/spain-tech-center-pone-en-marcha-su-cuarta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