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03/09/2019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Soldadora.pro explica el funcionamiento de una soldadora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las personas que deseen conocer el funcionamiento de una soldadora, a continuación se enumera información importante sobre el proceso de trabajo de una soldadora y sus características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soldadoras o máquinas de soldar son herramientas utilizadas para la unión de piezas metálicas aplicando una fuente de calor. Gracias a esta unión, las piezas obtienen mayor resistencia cuando se les aplica alguna fuerza sobre ellas.</w:t>
            </w:r>
          </w:p>
          <w:p>
            <w:pPr>
              <w:ind w:left="-284" w:right="-427"/>
              <w:jc w:val="both"/>
              <w:rPr>
                <w:rFonts/>
                <w:color w:val="262626" w:themeColor="text1" w:themeTint="D9"/>
              </w:rPr>
            </w:pPr>
            <w:r>
              <w:t>Las soldaduras utilizan un arco de electricidad para poder funcionar. Estas emiten dos tipos de rayos, llamados láser y electrones, para poder aplicar calor sobre las piezas y fundirlas. Estas máquinas pueden funcionar con corriente alterna o contínua, siendo más común la alterna por su eficacia. Dependiendo del trabajo a realizar, se deberá utilizar mayor o menor cantidad de amperios, siendo menor cuando el ensamblaje sea de piezas pequeñas o mayor cuando sea de estructuras pesadas, puesto que la máquina necesita más intensidad eléctrica para poder realizar la tarea.</w:t>
            </w:r>
          </w:p>
          <w:p>
            <w:pPr>
              <w:ind w:left="-284" w:right="-427"/>
              <w:jc w:val="both"/>
              <w:rPr>
                <w:rFonts/>
                <w:color w:val="262626" w:themeColor="text1" w:themeTint="D9"/>
              </w:rPr>
            </w:pPr>
            <w:r>
              <w:t>Estas máquinas deben usarse con cautela. Aunque su funcionamiento sea relativamente sencillo, su utilización puede causar daños. Es una herramienta comunmente utilizada en el sector industrial, donde disponen de un protocolo de seguridad preparado para cualquier inconveniente. Se recomienda a los usuarios estudiar convenientemente su uso antes de emplearla, y sobre todo, realizar el soldado de piezas en lugares donde haya una ventilación adecuada.</w:t>
            </w:r>
          </w:p>
          <w:p>
            <w:pPr>
              <w:ind w:left="-284" w:right="-427"/>
              <w:jc w:val="both"/>
              <w:rPr>
                <w:rFonts/>
                <w:color w:val="262626" w:themeColor="text1" w:themeTint="D9"/>
              </w:rPr>
            </w:pPr>
            <w:r>
              <w:t>En tiendas online como soldadora.pro disponen de todo tipo de máquinas y accesorios para soldar con precisión y seguridad. Uno de sus más vendidos es el soldador inverter bricodepot, a un precio insuperable. El soldador de plástico Leroy Merlín es otro de sus más buscados, puesto que proviene de una marca con reputación en el sector de la construcción y el bricolaje. Sus productos disponen de una garantía de seguridad, y ofrecen una calidad altísima en comparación con otros materiales de la competencia. Con estas soldadoras, el trabajo del ensamblaje de piezas se hace todavía más sencillo.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https://www.notasdeprensa.es/soldadora-pro-explica-el-funcionamiento-de-una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