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Softaula lanza una nueva plataforma ON-LINE de formación para escuelas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Softaula Academy es la nueva plataforma de formación GRATUITA que Softaula pone a disposición de las escuelas y los profesionales de la educación.
Softaula Academy es una plataforma ON-LINE de libre acceso para profesionales y tan solo es necesario inscribirse de forma gratuita para poderse beneficiar de todos los contenidos y recursos ofertados.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Softaula Academy es la nueva plataforma gratuita de formación y de servicios, que la empresa Softaula, con más de 19 años de experiencia pone a disposición de todo tipo de escuelas y equipos docentes, con el fin de puedan optimizar la gestión y administración de su negocio.</w:t>
            </w:r>
          </w:p>
          <w:p>
            <w:pPr>
              <w:ind w:left="-284" w:right="-427"/>
              <w:jc w:val="both"/>
              <w:rPr>
                <w:rFonts/>
                <w:color w:val="262626" w:themeColor="text1" w:themeTint="D9"/>
              </w:rPr>
            </w:pPr>
            <w:r>
              <w:t>	Ante la imperiosa necesidad de las escuelas y academias de realizar un mejor uso de los recursos de gestión y de marketing que tienen a su alcance, Softaula pone a disposición de la comunidad educativa sus más de 19 años de experiencia en el desarrollo de tecnología para el sector.</w:t>
            </w:r>
          </w:p>
          <w:p>
            <w:pPr>
              <w:ind w:left="-284" w:right="-427"/>
              <w:jc w:val="both"/>
              <w:rPr>
                <w:rFonts/>
                <w:color w:val="262626" w:themeColor="text1" w:themeTint="D9"/>
              </w:rPr>
            </w:pPr>
            <w:r>
              <w:t>	Softaula Academy es una plataforma de libre acceso, y tan solo es necesario inscribirse de forma gratuita en ella para poder beneficiarse de todos los contenidos profesionales dirigidos a mejorar la eficiencia de su escuela.</w:t>
            </w:r>
          </w:p>
          <w:p>
            <w:pPr>
              <w:ind w:left="-284" w:right="-427"/>
              <w:jc w:val="both"/>
              <w:rPr>
                <w:rFonts/>
                <w:color w:val="262626" w:themeColor="text1" w:themeTint="D9"/>
              </w:rPr>
            </w:pPr>
            <w:r>
              <w:t>	A través de Softaula Academy, el usuario puede elegir entre las temáticas que le resulten más interesantes y suscribirse a cualquiera de ellas adaptándolas a su propio ritmo de estudio y trabajo, teniendo la capacidad de planificar su formación a medida.</w:t>
            </w:r>
          </w:p>
          <w:p>
            <w:pPr>
              <w:ind w:left="-284" w:right="-427"/>
              <w:jc w:val="both"/>
              <w:rPr>
                <w:rFonts/>
                <w:color w:val="262626" w:themeColor="text1" w:themeTint="D9"/>
              </w:rPr>
            </w:pPr>
            <w:r>
              <w:t>	Entre las diversas temáticas se encuentra la gestión de centros educativos mediante herramientas CRM ERP, cursos de Moodle para profesores, creación de campañas de email marketing para escuelas mediante MailChimp, Webinars GRATUITOS, y nuevos e interesantes contenidos que en transcurso de los próximos meses se irán incorporando a la oferta.</w:t>
            </w:r>
          </w:p>
          <w:p>
            <w:pPr>
              <w:ind w:left="-284" w:right="-427"/>
              <w:jc w:val="both"/>
              <w:rPr>
                <w:rFonts/>
                <w:color w:val="262626" w:themeColor="text1" w:themeTint="D9"/>
              </w:rPr>
            </w:pPr>
            <w:r>
              <w:t>	Cada curso incluye a su vez un seguimiento personalizado por parte de un tutor y un certificado de aprovechamiento, que se obtendrá una vez completadas todas las lecciones.</w:t>
            </w:r>
          </w:p>
          <w:p>
            <w:pPr>
              <w:ind w:left="-284" w:right="-427"/>
              <w:jc w:val="both"/>
              <w:rPr>
                <w:rFonts/>
                <w:color w:val="262626" w:themeColor="text1" w:themeTint="D9"/>
              </w:rPr>
            </w:pPr>
            <w:r>
              <w:t>	La oferta de la plataforma se completa por medio de Webinars en directo, en los que se tratarán temáticas de interés general.</w:t>
            </w:r>
          </w:p>
          <w:p>
            <w:pPr>
              <w:ind w:left="-284" w:right="-427"/>
              <w:jc w:val="both"/>
              <w:rPr>
                <w:rFonts/>
                <w:color w:val="262626" w:themeColor="text1" w:themeTint="D9"/>
              </w:rPr>
            </w:pPr>
            <w:r>
              <w:t>	Además, Softaula Academy le ofrece al usuario un completo servicio de asesoramiento y consultoría en los ámbitos de la consultoría y asesoramiento en la implementación de sistemas de gestión educativa, comercio electrónico, e-learning, marketing, posicionamiento SEO/SEM y redes sociales.</w:t>
            </w:r>
          </w:p>
          <w:p>
            <w:pPr>
              <w:ind w:left="-284" w:right="-427"/>
              <w:jc w:val="both"/>
              <w:rPr>
                <w:rFonts/>
                <w:color w:val="262626" w:themeColor="text1" w:themeTint="D9"/>
              </w:rPr>
            </w:pPr>
            <w:r>
              <w:t>	Con este servicio, escuelas y equipos docentes adquirirán los conocimientos y apoyo necesario para vender cursos presenciales u online, incrementar el número de matriculaciones, mejorar los procesos de comunicación entre escuelas, alumnos y equipos docentes y generar nuevas oportunidades de negocio a través de un mejor posicionamiento en Internet y una presencia relevante en Redes Sociales.</w:t>
            </w:r>
          </w:p>
          <w:p>
            <w:pPr>
              <w:ind w:left="-284" w:right="-427"/>
              <w:jc w:val="both"/>
              <w:rPr>
                <w:rFonts/>
                <w:color w:val="262626" w:themeColor="text1" w:themeTint="D9"/>
              </w:rPr>
            </w:pPr>
            <w:r>
              <w:t>	Softaula Academy es una plataforma desarrollada por la empresa Softaula, empresa línder en el sector, dedicada desde hace casi 20 años al desarrollo de soluciones tecnológicas de gestión para centros educativos. Softaula está presente en 19 países de habla hispana y cuenta entre sus clientes con importantes escuelas de negocios y universidades. Además, ofrece una de las soluciones de software de gestión para academias basadas en Cloud más utilizadas del mercado y diversas extensiones como plataformas de acceso para alumnos y profesores, o APP para móviles con la que profesores, alumnos, familias y la propia escuela podrán estar todas conectadas entre sí.</w:t>
            </w:r>
          </w:p>
          <w:p>
            <w:pPr>
              <w:ind w:left="-284" w:right="-427"/>
              <w:jc w:val="both"/>
              <w:rPr>
                <w:rFonts/>
                <w:color w:val="262626" w:themeColor="text1" w:themeTint="D9"/>
              </w:rPr>
            </w:pPr>
            <w:r>
              <w:t>	Para inscripciones gratuitas en  http:/academy.softaula.net</w:t>
            </w:r>
          </w:p>
          <w:p>
            <w:pPr>
              <w:ind w:left="-284" w:right="-427"/>
              <w:jc w:val="both"/>
              <w:rPr>
                <w:rFonts/>
                <w:color w:val="262626" w:themeColor="text1" w:themeTint="D9"/>
              </w:rPr>
            </w:pPr>
            <w:r>
              <w:t>	Contacto de la nota de prensa:</w:t>
            </w:r>
          </w:p>
          <w:p>
            <w:pPr>
              <w:ind w:left="-284" w:right="-427"/>
              <w:jc w:val="both"/>
              <w:rPr>
                <w:rFonts/>
                <w:color w:val="262626" w:themeColor="text1" w:themeTint="D9"/>
              </w:rPr>
            </w:pPr>
            <w:r>
              <w:t>	Web: http://academy.softaula.net</w:t>
            </w:r>
          </w:p>
          <w:p>
            <w:pPr>
              <w:ind w:left="-284" w:right="-427"/>
              <w:jc w:val="both"/>
              <w:rPr>
                <w:rFonts/>
                <w:color w:val="262626" w:themeColor="text1" w:themeTint="D9"/>
              </w:rPr>
            </w:pPr>
            <w:r>
              <w:t>	Twitter: @softaula</w:t>
            </w:r>
          </w:p>
          <w:p>
            <w:pPr>
              <w:ind w:left="-284" w:right="-427"/>
              <w:jc w:val="both"/>
              <w:rPr>
                <w:rFonts/>
                <w:color w:val="262626" w:themeColor="text1" w:themeTint="D9"/>
              </w:rPr>
            </w:pPr>
            <w:r>
              <w:t>	Facebook: https://www.facebook.com/SoftAula</w:t>
            </w:r>
          </w:p>
          <w:p>
            <w:pPr>
              <w:ind w:left="-284" w:right="-427"/>
              <w:jc w:val="both"/>
              <w:rPr>
                <w:rFonts/>
                <w:color w:val="262626" w:themeColor="text1" w:themeTint="D9"/>
              </w:rPr>
            </w:pPr>
            <w:r>
              <w:t>	Google+: Softaula</w:t>
            </w:r>
          </w:p>
          <w:p>
            <w:pPr>
              <w:ind w:left="-284" w:right="-427"/>
              <w:jc w:val="both"/>
              <w:rPr>
                <w:rFonts/>
                <w:color w:val="262626" w:themeColor="text1" w:themeTint="D9"/>
              </w:rPr>
            </w:pPr>
            <w:r>
              <w:t>	Correo: academy@softaula.com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Artigas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05 03 38 / 937 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https://www.notasdeprensa.es/softaula-lanza-una-nueva-plataforma-on-line-de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