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Technology formará parte del grupo VTech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alemana especializada en VoIP ha sido adquirida por el líder mundial en teléfonos inalámbricos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Snom Technology AG, con sede en Berlín, el primer y mayor fabricante de teléfonos de voz sobre IP (VoIP) de alta calidad para empresas (www.snom.com), pasará a formar parte del grupo VTech, con sede en Hong Kong (www.vtech.com). El grupo VTech, que opera a nivel internacional, es uno de los principales fabricantes de teléfonos inalámbricos y uno de los líderes mundiales en el sector de los productos de aprendizaje electrónicos. Ambas partes confían en que este paso sirva para crear sinergias claras y tangibles a nivel mundial, principalmente en los ámbitos de ventas y desarrollo de producto.</w:t>
            </w:r>
          </w:p>
          <w:p>
            <w:pPr>
              <w:ind w:left="-284" w:right="-427"/>
              <w:jc w:val="both"/>
              <w:rPr>
                <w:rFonts/>
                <w:color w:val="262626" w:themeColor="text1" w:themeTint="D9"/>
              </w:rPr>
            </w:pPr>
            <w:r>
              <w:t>Aumento de la presencia internacional gracias a VTech"Nos alegramos enormemente de que VTech haya adquirido nuestra empresa, ya que se trata de un grupo fuerte y con éxito internacional", destacó el director ejecutivo de Snom, Gernot Sagl. "VTech, el mayor fabricante de teléfonos inalámbricos del mundo, nos apoyará de manera decisiva a la hora de centrarnos en el desarrollo y la venta de teléfonos de voz sobre IP de alta calidad para clientes empresariales a escala global, gracias a su amplia competencia tecnológica y a su gran presencia comercial en el mercado mundial", indicó Sagl.Aumento del negocio en Asia y NorteaméricaAndré Deloch, presidente del Consejo de Administración de Snom, dijo que "la unión de fuerzas de VTech y Snom permitirá seguir reforzando la posición en el mercado y el liderazgo tecnológico de ambas empresas. Para el negocio de Snom, la presencia de VTech en la región Asia/Pacífico y Norteamérica tendrá consecuencias positivas que podrán notarse a corto plazo".</w:t>
            </w:r>
          </w:p>
          <w:p>
            <w:pPr>
              <w:ind w:left="-284" w:right="-427"/>
              <w:jc w:val="both"/>
              <w:rPr>
                <w:rFonts/>
                <w:color w:val="262626" w:themeColor="text1" w:themeTint="D9"/>
              </w:rPr>
            </w:pPr>
            <w:r>
              <w:t>Sinergias en desarrollo y venta "Las llamadas de voz sobre IP son el futuro de las comunicaciones empresariales y el sector ya está cambiando a entornos de comunicaciones unificadas basadas en la nube", ha comentado C. H. Tong, presidente de VTech Telecommunications Ltd. "Snom, una de las compañías pioneras en este sector, desarrolla de manera continuada y con éxito soluciones tecnológicas IP nuevas y modernas que cumplen las exigencias de empresas de todo el mundo. La adquisición creará sinergias decisivas entre Snom y VTech: en los ámbitos de desarrollo de hardware y software, mediante la ampliación de los canales de venta para productos de telefonía de voz sobre IP y también mediante la mejora de la eficiencia operativa".</w:t>
            </w:r>
          </w:p>
          <w:p>
            <w:pPr>
              <w:ind w:left="-284" w:right="-427"/>
              <w:jc w:val="both"/>
              <w:rPr>
                <w:rFonts/>
                <w:color w:val="262626" w:themeColor="text1" w:themeTint="D9"/>
              </w:rPr>
            </w:pPr>
            <w:r>
              <w:t>La operación aún está pendiente de la aprobación por parte de las autoridades supervisores competentes.</w:t>
            </w:r>
          </w:p>
          <w:p>
            <w:pPr>
              <w:ind w:left="-284" w:right="-427"/>
              <w:jc w:val="both"/>
              <w:rPr>
                <w:rFonts/>
                <w:color w:val="262626" w:themeColor="text1" w:themeTint="D9"/>
              </w:rPr>
            </w:pPr>
            <w:r>
              <w:t>Acerca de VTechVTech es uno de los proveedores líderes a nivel global de productos de aprendizaje electrónicos para niños hasta edad preescolar, así como el mayor fabricante de teléfonos inalámbricos del mundo. Además, la empresa proporciona servicios de producción por encargo de alta calidad.</w:t>
            </w:r>
          </w:p>
          <w:p>
            <w:pPr>
              <w:ind w:left="-284" w:right="-427"/>
              <w:jc w:val="both"/>
              <w:rPr>
                <w:rFonts/>
                <w:color w:val="262626" w:themeColor="text1" w:themeTint="D9"/>
              </w:rPr>
            </w:pPr>
            <w:r>
              <w:t>Con su central en Hong Kong y modernas plantas de producción en China, VTech está presente en la actualidad en 11 países y regiones de todo el mundo. La compañía cuenta con aproximadamente 27 000 empleados, entre ellosm 1500 especialistas en los centros de investigación y desarrollo de EE. UU., Canadá, Alemania, Hong Kong y China.</w:t>
            </w:r>
          </w:p>
          <w:p>
            <w:pPr>
              <w:ind w:left="-284" w:right="-427"/>
              <w:jc w:val="both"/>
              <w:rPr>
                <w:rFonts/>
                <w:color w:val="262626" w:themeColor="text1" w:themeTint="D9"/>
              </w:rPr>
            </w:pPr>
            <w:r>
              <w:t>VTech se fundó en 1976 y, con sus productos modernos e innovadores, es pionera en el sector de los juguetes didácticos electrónicos que divierten y animan a aprender a niños de todo el mundo. La empresa tiene a sus espaldas décadas de éxito y ofrece un amplio abanico de productos de telecomunicaciones que conquistan a los clientes gracias a su tecnología moderna y su diseño atractivo. VTech es además uno de los proveedores de servicios de fabricación de productos electrónicos líderes a nivel mundial y suministra a sus clientes soluciones completas en múltiples categorías de productos.</w:t>
            </w:r>
          </w:p>
          <w:p>
            <w:pPr>
              <w:ind w:left="-284" w:right="-427"/>
              <w:jc w:val="both"/>
              <w:rPr>
                <w:rFonts/>
                <w:color w:val="262626" w:themeColor="text1" w:themeTint="D9"/>
              </w:rPr>
            </w:pPr>
            <w:r>
              <w:t>El objetivo de VTech es desarrollar, fabricar y suministrar productos innovadores y de alta calidad que minimicen el impacto en el medio ambiente y, a la vez, crear un valor sostenible para todas las partes implicadas y para la sociedad en su conjunto.</w:t>
            </w:r>
          </w:p>
          <w:p>
            <w:pPr>
              <w:ind w:left="-284" w:right="-427"/>
              <w:jc w:val="both"/>
              <w:rPr>
                <w:rFonts/>
                <w:color w:val="262626" w:themeColor="text1" w:themeTint="D9"/>
              </w:rPr>
            </w:pPr>
            <w:r>
              <w:t>Puede encontrar más información en www.vtech.com.</w:t>
            </w:r>
          </w:p>
          <w:p>
            <w:pPr>
              <w:ind w:left="-284" w:right="-427"/>
              <w:jc w:val="both"/>
              <w:rPr>
                <w:rFonts/>
                <w:color w:val="262626" w:themeColor="text1" w:themeTint="D9"/>
              </w:rPr>
            </w:pPr>
            <w:r>
              <w:t>Acerca de SnomSnom, fundada en 1996 y con sede en Berlín, es una empresa multinacional líder a nivel mundial en la fabricación de teléfonos de voz sobre IP profesionales para empresas. Snom cuenta con filiales en Estados Unidos y Taiwán, de las que es propietaria al 100 %, además de oficinas en Gran Bretaña, Francia e Italia.</w:t>
            </w:r>
          </w:p>
          <w:p>
            <w:pPr>
              <w:ind w:left="-284" w:right="-427"/>
              <w:jc w:val="both"/>
              <w:rPr>
                <w:rFonts/>
                <w:color w:val="262626" w:themeColor="text1" w:themeTint="D9"/>
              </w:rPr>
            </w:pPr>
            <w:r>
              <w:t>La ingeniería alemana de Snom es conocida en todo el mundo por sus teléfonos para empresas que se destacan por su resistencia, alta calidad y por que incorpora multitud de funciones. Todos los productos de Snom son compatibles con las plataformas PBX líderes que operan conforme al estándar SIP y se comercializan a través de distribuidores en más de 25 000 puntos de venta de todo el mundo.</w:t>
            </w:r>
          </w:p>
          <w:p>
            <w:pPr>
              <w:ind w:left="-284" w:right="-427"/>
              <w:jc w:val="both"/>
              <w:rPr>
                <w:rFonts/>
                <w:color w:val="262626" w:themeColor="text1" w:themeTint="D9"/>
              </w:rPr>
            </w:pPr>
            <w:r>
              <w:t>Puede encontrar más información en 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Heike Cantzler	</w:t>
      </w:r>
    </w:p>
    <w:p w:rsidR="00C31F72" w:rsidRDefault="00C31F72" w:rsidP="00AB63FE">
      <w:pPr>
        <w:pStyle w:val="Sinespaciado"/>
        <w:spacing w:line="276" w:lineRule="auto"/>
        <w:ind w:left="-284"/>
        <w:rPr>
          <w:rFonts w:ascii="Arial" w:hAnsi="Arial" w:cs="Arial"/>
        </w:rPr>
      </w:pPr>
      <w:r>
        <w:rPr>
          <w:rFonts w:ascii="Arial" w:hAnsi="Arial" w:cs="Arial"/>
        </w:rPr>
        <w:t>Snom Technology AG 	</w:t>
      </w:r>
    </w:p>
    <w:p w:rsidR="00AB63FE" w:rsidRDefault="00C31F72" w:rsidP="00AB63FE">
      <w:pPr>
        <w:pStyle w:val="Sinespaciado"/>
        <w:spacing w:line="276" w:lineRule="auto"/>
        <w:ind w:left="-284"/>
        <w:rPr>
          <w:rFonts w:ascii="Arial" w:hAnsi="Arial" w:cs="Arial"/>
        </w:rPr>
      </w:pPr>
      <w:r>
        <w:rPr>
          <w:rFonts w:ascii="Arial" w:hAnsi="Arial" w:cs="Arial"/>
        </w:rPr>
        <w:t>+49 (0)30-39833-103/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https://www.notasdeprensa.es/snom-technology-formara-parte-del-grupo-vtech_1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